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8FA16" w14:textId="290962CC" w:rsidR="004C59F2" w:rsidRPr="00181485" w:rsidRDefault="00BC2160" w:rsidP="004C59F2">
      <w:pPr>
        <w:pStyle w:val="Bedrijfsnaam"/>
        <w:ind w:left="142"/>
        <w:jc w:val="center"/>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pPr>
      <w:r w:rsidRPr="007529AB">
        <w:rPr>
          <w:rFonts w:ascii="Calibri" w:eastAsia="Calibri" w:hAnsi="Calibri" w:cs="Calibri"/>
          <w:noProof/>
          <w:sz w:val="72"/>
          <w:szCs w:val="72"/>
          <w:lang w:val="fr-BE" w:eastAsia="fr-BE"/>
        </w:rPr>
        <w:drawing>
          <wp:anchor distT="0" distB="0" distL="114300" distR="114300" simplePos="0" relativeHeight="251686912" behindDoc="1" locked="0" layoutInCell="1" allowOverlap="1" wp14:anchorId="7D2F4556" wp14:editId="1983F92B">
            <wp:simplePos x="0" y="0"/>
            <wp:positionH relativeFrom="column">
              <wp:posOffset>339896</wp:posOffset>
            </wp:positionH>
            <wp:positionV relativeFrom="paragraph">
              <wp:posOffset>-1298</wp:posOffset>
            </wp:positionV>
            <wp:extent cx="5785485" cy="1200785"/>
            <wp:effectExtent l="0" t="0" r="571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5485" cy="12007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03BCE">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t>fccr</w:t>
      </w:r>
      <w:r w:rsidR="004C59F2" w:rsidRPr="00181485">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t>ECE</w:t>
      </w:r>
      <w:proofErr w:type="spellEnd"/>
    </w:p>
    <w:p w14:paraId="461EE566" w14:textId="77777777" w:rsidR="004C59F2" w:rsidRPr="00181485" w:rsidRDefault="004C59F2" w:rsidP="004C59F2">
      <w:pPr>
        <w:pStyle w:val="Bedrijfsnaam"/>
        <w:ind w:left="142"/>
        <w:jc w:val="center"/>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pPr>
      <w:r w:rsidRPr="00181485">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Evaluatiecommissie – </w:t>
      </w:r>
      <w:proofErr w:type="spellStart"/>
      <w:r w:rsidRPr="00181485">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t>Commission</w:t>
      </w:r>
      <w:proofErr w:type="spellEnd"/>
      <w:r w:rsidRPr="00181485">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proofErr w:type="spellStart"/>
      <w:r w:rsidRPr="00181485">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t>d’évaluation</w:t>
      </w:r>
      <w:proofErr w:type="spellEnd"/>
    </w:p>
    <w:p w14:paraId="2A5357DE" w14:textId="77777777" w:rsidR="004C59F2" w:rsidRPr="00181485" w:rsidRDefault="004C59F2" w:rsidP="004C59F2">
      <w:pPr>
        <w:pStyle w:val="Bedrijfsnaam"/>
        <w:ind w:left="142"/>
        <w:jc w:val="center"/>
        <w:rPr>
          <w:rFonts w:ascii="Arial" w:hAnsi="Arial" w:cs="Arial"/>
          <w:sz w:val="20"/>
          <w14:shadow w14:blurRad="50800" w14:dist="38100" w14:dir="2700000" w14:sx="100000" w14:sy="100000" w14:kx="0" w14:ky="0" w14:algn="tl">
            <w14:srgbClr w14:val="000000">
              <w14:alpha w14:val="60000"/>
            </w14:srgbClr>
          </w14:shadow>
        </w:rPr>
      </w:pPr>
    </w:p>
    <w:p w14:paraId="5A5EA302" w14:textId="77777777" w:rsidR="004C59F2" w:rsidRPr="001A7213" w:rsidRDefault="004C59F2" w:rsidP="004C59F2">
      <w:pPr>
        <w:pStyle w:val="Bedrijfsnaam"/>
        <w:spacing w:line="240" w:lineRule="atLeast"/>
        <w:jc w:val="center"/>
        <w:rPr>
          <w:rFonts w:ascii="Arial" w:hAnsi="Arial" w:cs="Arial"/>
          <w:color w:val="auto"/>
          <w:sz w:val="26"/>
          <w:szCs w:val="26"/>
          <w14:shadow w14:blurRad="50800" w14:dist="38100" w14:dir="2700000" w14:sx="100000" w14:sy="100000" w14:kx="0" w14:ky="0" w14:algn="tl">
            <w14:srgbClr w14:val="000000">
              <w14:alpha w14:val="60000"/>
            </w14:srgbClr>
          </w14:shadow>
          <w14:textFill>
            <w14:solidFill>
              <w14:srgbClr w14:val="FFFFFF"/>
            </w14:solidFill>
          </w14:textFill>
        </w:rPr>
      </w:pPr>
      <w:r w:rsidRPr="001A7213">
        <w:rPr>
          <w:rFonts w:ascii="Arial" w:hAnsi="Arial" w:cs="Arial"/>
          <w:color w:val="auto"/>
          <w:sz w:val="26"/>
          <w:szCs w:val="26"/>
          <w14:shadow w14:blurRad="50800" w14:dist="38100" w14:dir="2700000" w14:sx="100000" w14:sy="100000" w14:kx="0" w14:ky="0" w14:algn="tl">
            <w14:srgbClr w14:val="000000">
              <w14:alpha w14:val="60000"/>
            </w14:srgbClr>
          </w14:shadow>
          <w14:textFill>
            <w14:solidFill>
              <w14:srgbClr w14:val="FFFFFF"/>
            </w14:solidFill>
          </w14:textFill>
        </w:rPr>
        <w:t>Commissie voor de evaluatie van de gerechtelijke stage</w:t>
      </w:r>
    </w:p>
    <w:p w14:paraId="7BA068E0" w14:textId="77777777" w:rsidR="00BB3595" w:rsidRPr="007529AB" w:rsidRDefault="004C59F2" w:rsidP="004C59F2">
      <w:pPr>
        <w:pStyle w:val="Bedrijfsnaam"/>
        <w:spacing w:line="240" w:lineRule="atLeast"/>
        <w:jc w:val="center"/>
        <w:rPr>
          <w:rFonts w:ascii="Arial" w:hAnsi="Arial" w:cs="Arial"/>
          <w:color w:val="auto"/>
          <w:sz w:val="26"/>
          <w:szCs w:val="26"/>
          <w:lang w:val="fr-BE"/>
          <w14:shadow w14:blurRad="50800" w14:dist="38100" w14:dir="2700000" w14:sx="100000" w14:sy="100000" w14:kx="0" w14:ky="0" w14:algn="tl">
            <w14:srgbClr w14:val="000000">
              <w14:alpha w14:val="60000"/>
            </w14:srgbClr>
          </w14:shadow>
          <w14:textFill>
            <w14:solidFill>
              <w14:srgbClr w14:val="FFFFFF"/>
            </w14:solidFill>
          </w14:textFill>
        </w:rPr>
      </w:pPr>
      <w:r w:rsidRPr="007529AB">
        <w:rPr>
          <w:rFonts w:ascii="Arial" w:hAnsi="Arial" w:cs="Arial"/>
          <w:color w:val="auto"/>
          <w:sz w:val="26"/>
          <w:szCs w:val="26"/>
          <w:lang w:val="fr-BE"/>
          <w14:shadow w14:blurRad="50800" w14:dist="38100" w14:dir="2700000" w14:sx="100000" w14:sy="100000" w14:kx="0" w14:ky="0" w14:algn="tl">
            <w14:srgbClr w14:val="000000">
              <w14:alpha w14:val="60000"/>
            </w14:srgbClr>
          </w14:shadow>
          <w14:textFill>
            <w14:solidFill>
              <w14:srgbClr w14:val="FFFFFF"/>
            </w14:solidFill>
          </w14:textFill>
        </w:rPr>
        <w:t>Commission d’évaluation du stage judiciaire</w:t>
      </w:r>
    </w:p>
    <w:p w14:paraId="53E461D2" w14:textId="77777777" w:rsidR="00BB3595" w:rsidRPr="007529AB" w:rsidRDefault="00BB3595">
      <w:pPr>
        <w:pStyle w:val="Bedrijfsnaam"/>
        <w:jc w:val="center"/>
        <w:rPr>
          <w:rFonts w:ascii="Calibri" w:eastAsia="Calibri" w:hAnsi="Calibri" w:cs="Calibri"/>
          <w:sz w:val="40"/>
          <w:szCs w:val="40"/>
          <w:lang w:val="fr-BE"/>
          <w14:shadow w14:blurRad="0" w14:dist="31115" w14:dir="2700000" w14:sx="100000" w14:sy="100000" w14:kx="0" w14:ky="0" w14:algn="tl">
            <w14:srgbClr w14:val="000000">
              <w14:alpha w14:val="50000"/>
            </w14:srgbClr>
          </w14:shadow>
        </w:rPr>
      </w:pPr>
    </w:p>
    <w:p w14:paraId="7B898649" w14:textId="49E2CF0B" w:rsidR="00CB6DB9" w:rsidRPr="007529AB" w:rsidRDefault="002D520E">
      <w:pPr>
        <w:ind w:left="142"/>
        <w:jc w:val="center"/>
        <w:rPr>
          <w:rFonts w:ascii="Calibri" w:hAnsi="Calibri"/>
          <w:b/>
          <w:bCs/>
          <w:caps/>
          <w:color w:val="365F91" w:themeColor="accent1" w:themeShade="BF"/>
          <w:sz w:val="32"/>
          <w:szCs w:val="32"/>
          <w:u w:val="single"/>
          <w:lang w:val="fr-BE"/>
        </w:rPr>
      </w:pPr>
      <w:r w:rsidRPr="007529AB">
        <w:rPr>
          <w:rFonts w:ascii="Calibri" w:hAnsi="Calibri"/>
          <w:b/>
          <w:bCs/>
          <w:caps/>
          <w:color w:val="365F91" w:themeColor="accent1" w:themeShade="BF"/>
          <w:sz w:val="32"/>
          <w:szCs w:val="32"/>
          <w:u w:val="single"/>
          <w:lang w:val="fr-BE"/>
        </w:rPr>
        <w:t>Évaluation</w:t>
      </w:r>
      <w:r w:rsidR="00955D8C">
        <w:rPr>
          <w:rFonts w:ascii="Calibri" w:hAnsi="Calibri"/>
          <w:b/>
          <w:bCs/>
          <w:caps/>
          <w:color w:val="365F91" w:themeColor="accent1" w:themeShade="BF"/>
          <w:sz w:val="32"/>
          <w:szCs w:val="32"/>
          <w:u w:val="single"/>
          <w:lang w:val="fr-BE"/>
        </w:rPr>
        <w:t xml:space="preserve"> finale</w:t>
      </w:r>
      <w:r w:rsidRPr="007529AB">
        <w:rPr>
          <w:rFonts w:ascii="Calibri" w:hAnsi="Calibri"/>
          <w:b/>
          <w:bCs/>
          <w:caps/>
          <w:color w:val="365F91" w:themeColor="accent1" w:themeShade="BF"/>
          <w:sz w:val="32"/>
          <w:szCs w:val="32"/>
          <w:u w:val="single"/>
          <w:lang w:val="fr-BE"/>
        </w:rPr>
        <w:t xml:space="preserve"> du stagiaire judiciaire</w:t>
      </w:r>
    </w:p>
    <w:p w14:paraId="65F185EB" w14:textId="77777777" w:rsidR="005A6E77" w:rsidRPr="007529AB" w:rsidRDefault="005A6E77">
      <w:pPr>
        <w:ind w:left="142"/>
        <w:jc w:val="center"/>
        <w:rPr>
          <w:rFonts w:ascii="Calibri" w:hAnsi="Calibri"/>
          <w:b/>
          <w:bCs/>
          <w:caps/>
          <w:color w:val="365F91" w:themeColor="accent1" w:themeShade="BF"/>
          <w:sz w:val="32"/>
          <w:szCs w:val="32"/>
          <w:u w:val="single"/>
          <w:lang w:val="fr-BE"/>
        </w:rPr>
      </w:pPr>
    </w:p>
    <w:p w14:paraId="7DAB7BAF" w14:textId="77777777" w:rsidR="00CB6DB9" w:rsidRPr="007529AB" w:rsidRDefault="00CB6DB9">
      <w:pPr>
        <w:ind w:left="142"/>
        <w:jc w:val="center"/>
        <w:rPr>
          <w:rFonts w:ascii="Arial" w:eastAsia="Arial" w:hAnsi="Arial" w:cs="Arial"/>
          <w:b/>
          <w:bCs/>
          <w:color w:val="365F91" w:themeColor="accent1" w:themeShade="BF"/>
          <w:sz w:val="20"/>
          <w:szCs w:val="20"/>
          <w:lang w:val="fr-BE"/>
        </w:rPr>
      </w:pPr>
    </w:p>
    <w:p w14:paraId="36B4D752" w14:textId="77777777" w:rsidR="00CB6DB9" w:rsidRPr="007529AB" w:rsidRDefault="002D520E" w:rsidP="00BC0124">
      <w:pPr>
        <w:pStyle w:val="Corpsdetexte"/>
        <w:numPr>
          <w:ilvl w:val="0"/>
          <w:numId w:val="5"/>
        </w:numPr>
        <w:rPr>
          <w:rFonts w:ascii="Calibri" w:eastAsia="Arial" w:hAnsi="Calibri" w:cs="Arial"/>
          <w:b/>
          <w:bCs/>
          <w:color w:val="365F91" w:themeColor="accent1" w:themeShade="BF"/>
          <w:kern w:val="0"/>
          <w:sz w:val="28"/>
          <w:szCs w:val="28"/>
          <w:u w:val="single"/>
          <w:lang w:val="fr-BE"/>
        </w:rPr>
      </w:pPr>
      <w:r w:rsidRPr="007529AB">
        <w:rPr>
          <w:rFonts w:ascii="Calibri" w:hAnsi="Calibri"/>
          <w:b/>
          <w:bCs/>
          <w:color w:val="365F91" w:themeColor="accent1" w:themeShade="BF"/>
          <w:kern w:val="0"/>
          <w:sz w:val="28"/>
          <w:szCs w:val="28"/>
          <w:u w:val="single"/>
          <w:lang w:val="fr-BE"/>
        </w:rPr>
        <w:t>COORDONNÉES DU STAGIAIRE JUDICIAIRE</w:t>
      </w:r>
    </w:p>
    <w:p w14:paraId="52B52A3F" w14:textId="77777777" w:rsidR="005A6E77" w:rsidRPr="007529AB" w:rsidRDefault="005A6E77" w:rsidP="005A6E77">
      <w:pPr>
        <w:pStyle w:val="Corpsdetexte"/>
        <w:rPr>
          <w:rFonts w:ascii="Calibri" w:eastAsia="Arial" w:hAnsi="Calibri" w:cs="Arial"/>
          <w:b/>
          <w:bCs/>
          <w:color w:val="365F91" w:themeColor="accent1" w:themeShade="BF"/>
          <w:kern w:val="0"/>
          <w:sz w:val="28"/>
          <w:szCs w:val="28"/>
          <w:u w:val="single"/>
          <w:lang w:val="fr-BE"/>
        </w:rPr>
      </w:pPr>
    </w:p>
    <w:p w14:paraId="0B229B57" w14:textId="77777777" w:rsidR="00CB6DB9" w:rsidRPr="007529AB" w:rsidRDefault="002D520E" w:rsidP="00BC0124">
      <w:pPr>
        <w:pStyle w:val="Corpsdetexte"/>
        <w:numPr>
          <w:ilvl w:val="1"/>
          <w:numId w:val="6"/>
        </w:numPr>
        <w:spacing w:after="0"/>
        <w:jc w:val="both"/>
        <w:rPr>
          <w:rFonts w:ascii="Calibri" w:hAnsi="Calibri"/>
          <w:color w:val="365F91" w:themeColor="accent1" w:themeShade="BF"/>
          <w:sz w:val="26"/>
          <w:szCs w:val="26"/>
          <w:lang w:val="fr-BE"/>
        </w:rPr>
      </w:pPr>
      <w:r w:rsidRPr="007529AB">
        <w:rPr>
          <w:rFonts w:ascii="Calibri" w:hAnsi="Calibri"/>
          <w:color w:val="365F91" w:themeColor="accent1" w:themeShade="BF"/>
          <w:sz w:val="26"/>
          <w:szCs w:val="26"/>
          <w:lang w:val="fr-BE"/>
        </w:rPr>
        <w:t>NO</w:t>
      </w:r>
      <w:r w:rsidR="005A6E77" w:rsidRPr="007529AB">
        <w:rPr>
          <w:rFonts w:ascii="Calibri" w:hAnsi="Calibri"/>
          <w:color w:val="365F91" w:themeColor="accent1" w:themeShade="BF"/>
          <w:sz w:val="26"/>
          <w:szCs w:val="26"/>
          <w:lang w:val="fr-BE"/>
        </w:rPr>
        <w:t>M</w:t>
      </w:r>
      <w:r w:rsidRPr="007529AB">
        <w:rPr>
          <w:rFonts w:ascii="Calibri" w:hAnsi="Calibri"/>
          <w:color w:val="365F91" w:themeColor="accent1" w:themeShade="BF"/>
          <w:sz w:val="26"/>
          <w:szCs w:val="26"/>
          <w:lang w:val="fr-BE"/>
        </w:rPr>
        <w:t xml:space="preserve"> </w:t>
      </w:r>
      <w:r w:rsidR="005A6E77" w:rsidRPr="007529AB">
        <w:rPr>
          <w:rFonts w:ascii="Calibri" w:hAnsi="Calibri"/>
          <w:color w:val="365F91" w:themeColor="accent1" w:themeShade="BF"/>
          <w:sz w:val="26"/>
          <w:szCs w:val="26"/>
          <w:lang w:val="fr-BE"/>
        </w:rPr>
        <w:t>:</w:t>
      </w:r>
    </w:p>
    <w:p w14:paraId="49AE1406" w14:textId="77777777" w:rsidR="005A6E77" w:rsidRPr="007529AB" w:rsidRDefault="002D520E" w:rsidP="00BC0124">
      <w:pPr>
        <w:pStyle w:val="Corpsdetexte"/>
        <w:numPr>
          <w:ilvl w:val="1"/>
          <w:numId w:val="6"/>
        </w:numPr>
        <w:spacing w:after="0"/>
        <w:jc w:val="both"/>
        <w:rPr>
          <w:rFonts w:ascii="Calibri" w:hAnsi="Calibri"/>
          <w:color w:val="365F91" w:themeColor="accent1" w:themeShade="BF"/>
          <w:sz w:val="26"/>
          <w:szCs w:val="26"/>
          <w:lang w:val="fr-BE"/>
        </w:rPr>
      </w:pPr>
      <w:r w:rsidRPr="007529AB">
        <w:rPr>
          <w:rFonts w:ascii="Calibri" w:hAnsi="Calibri"/>
          <w:color w:val="365F91" w:themeColor="accent1" w:themeShade="BF"/>
          <w:sz w:val="26"/>
          <w:szCs w:val="26"/>
          <w:lang w:val="fr-BE"/>
        </w:rPr>
        <w:t>PÉ</w:t>
      </w:r>
      <w:r w:rsidR="005A6E77" w:rsidRPr="007529AB">
        <w:rPr>
          <w:rFonts w:ascii="Calibri" w:hAnsi="Calibri"/>
          <w:color w:val="365F91" w:themeColor="accent1" w:themeShade="BF"/>
          <w:sz w:val="26"/>
          <w:szCs w:val="26"/>
          <w:lang w:val="fr-BE"/>
        </w:rPr>
        <w:t>RIODE</w:t>
      </w:r>
      <w:r w:rsidRPr="007529AB">
        <w:rPr>
          <w:rFonts w:ascii="Calibri" w:hAnsi="Calibri"/>
          <w:color w:val="365F91" w:themeColor="accent1" w:themeShade="BF"/>
          <w:sz w:val="26"/>
          <w:szCs w:val="26"/>
          <w:lang w:val="fr-BE"/>
        </w:rPr>
        <w:t xml:space="preserve"> </w:t>
      </w:r>
      <w:r w:rsidR="005A6E77" w:rsidRPr="007529AB">
        <w:rPr>
          <w:rFonts w:ascii="Calibri" w:hAnsi="Calibri"/>
          <w:color w:val="365F91" w:themeColor="accent1" w:themeShade="BF"/>
          <w:sz w:val="26"/>
          <w:szCs w:val="26"/>
          <w:lang w:val="fr-BE"/>
        </w:rPr>
        <w:t>:</w:t>
      </w:r>
    </w:p>
    <w:p w14:paraId="36430598" w14:textId="77777777" w:rsidR="005A6E77" w:rsidRPr="007529AB" w:rsidRDefault="002D520E" w:rsidP="00BC0124">
      <w:pPr>
        <w:pStyle w:val="Corpsdetexte"/>
        <w:numPr>
          <w:ilvl w:val="1"/>
          <w:numId w:val="6"/>
        </w:numPr>
        <w:spacing w:after="0"/>
        <w:jc w:val="both"/>
        <w:rPr>
          <w:rFonts w:ascii="Calibri" w:hAnsi="Calibri"/>
          <w:color w:val="365F91" w:themeColor="accent1" w:themeShade="BF"/>
          <w:sz w:val="26"/>
          <w:szCs w:val="26"/>
          <w:lang w:val="fr-BE"/>
        </w:rPr>
      </w:pPr>
      <w:r w:rsidRPr="007529AB">
        <w:rPr>
          <w:rFonts w:ascii="Calibri" w:hAnsi="Calibri"/>
          <w:color w:val="365F91" w:themeColor="accent1" w:themeShade="BF"/>
          <w:sz w:val="26"/>
          <w:szCs w:val="26"/>
          <w:lang w:val="fr-BE"/>
        </w:rPr>
        <w:t>LIEU DE</w:t>
      </w:r>
      <w:r w:rsidR="005A6E77" w:rsidRPr="007529AB">
        <w:rPr>
          <w:rFonts w:ascii="Calibri" w:hAnsi="Calibri"/>
          <w:color w:val="365F91" w:themeColor="accent1" w:themeShade="BF"/>
          <w:sz w:val="26"/>
          <w:szCs w:val="26"/>
          <w:lang w:val="fr-BE"/>
        </w:rPr>
        <w:t xml:space="preserve"> STAGE</w:t>
      </w:r>
      <w:r w:rsidRPr="007529AB">
        <w:rPr>
          <w:rFonts w:ascii="Calibri" w:hAnsi="Calibri"/>
          <w:color w:val="365F91" w:themeColor="accent1" w:themeShade="BF"/>
          <w:sz w:val="26"/>
          <w:szCs w:val="26"/>
          <w:lang w:val="fr-BE"/>
        </w:rPr>
        <w:t xml:space="preserve"> </w:t>
      </w:r>
      <w:r w:rsidR="005A6E77" w:rsidRPr="007529AB">
        <w:rPr>
          <w:rFonts w:ascii="Calibri" w:hAnsi="Calibri"/>
          <w:color w:val="365F91" w:themeColor="accent1" w:themeShade="BF"/>
          <w:sz w:val="26"/>
          <w:szCs w:val="26"/>
          <w:lang w:val="fr-BE"/>
        </w:rPr>
        <w:t>: arrondissement</w:t>
      </w:r>
    </w:p>
    <w:p w14:paraId="443A62C6" w14:textId="77777777" w:rsidR="005A6E77" w:rsidRPr="007529AB" w:rsidRDefault="005A6E77">
      <w:pPr>
        <w:pStyle w:val="Corpsdetexte"/>
        <w:spacing w:after="0"/>
        <w:jc w:val="both"/>
        <w:rPr>
          <w:rFonts w:ascii="Calibri" w:hAnsi="Calibri"/>
          <w:color w:val="365F91" w:themeColor="accent1" w:themeShade="BF"/>
          <w:sz w:val="26"/>
          <w:szCs w:val="26"/>
          <w:lang w:val="fr-BE"/>
        </w:rPr>
      </w:pPr>
    </w:p>
    <w:p w14:paraId="0EEC1582" w14:textId="77777777" w:rsidR="005A6E77" w:rsidRPr="007529AB" w:rsidRDefault="005A6E77">
      <w:pPr>
        <w:pStyle w:val="Corpsdetexte"/>
        <w:spacing w:after="0"/>
        <w:jc w:val="both"/>
        <w:rPr>
          <w:color w:val="365F91" w:themeColor="accent1" w:themeShade="BF"/>
          <w:lang w:val="fr-BE"/>
        </w:rPr>
      </w:pPr>
    </w:p>
    <w:p w14:paraId="1201CBF6" w14:textId="77777777" w:rsidR="008748E9" w:rsidRPr="007529AB" w:rsidRDefault="008748E9">
      <w:pPr>
        <w:pStyle w:val="Corpsdetexte"/>
        <w:spacing w:after="0"/>
        <w:jc w:val="both"/>
        <w:rPr>
          <w:color w:val="365F91" w:themeColor="accent1" w:themeShade="BF"/>
          <w:lang w:val="fr-BE"/>
        </w:rPr>
      </w:pPr>
    </w:p>
    <w:p w14:paraId="69FA4487" w14:textId="77777777" w:rsidR="008748E9" w:rsidRPr="007529AB" w:rsidRDefault="008748E9">
      <w:pPr>
        <w:pStyle w:val="Corpsdetexte"/>
        <w:spacing w:after="0"/>
        <w:jc w:val="both"/>
        <w:rPr>
          <w:color w:val="365F91" w:themeColor="accent1" w:themeShade="BF"/>
          <w:lang w:val="fr-BE"/>
        </w:rPr>
      </w:pPr>
    </w:p>
    <w:p w14:paraId="4123D6AB" w14:textId="77777777" w:rsidR="00CB6DB9" w:rsidRPr="007529AB" w:rsidRDefault="002D520E" w:rsidP="00BC0124">
      <w:pPr>
        <w:pStyle w:val="Corpsdetexte"/>
        <w:numPr>
          <w:ilvl w:val="0"/>
          <w:numId w:val="5"/>
        </w:numPr>
        <w:spacing w:after="0"/>
        <w:jc w:val="both"/>
        <w:rPr>
          <w:rFonts w:ascii="Calibri" w:eastAsia="Arial" w:hAnsi="Calibri" w:cs="Arial"/>
          <w:b/>
          <w:bCs/>
          <w:caps/>
          <w:color w:val="365F91" w:themeColor="accent1" w:themeShade="BF"/>
          <w:kern w:val="24"/>
          <w:sz w:val="28"/>
          <w:szCs w:val="28"/>
          <w:u w:val="single"/>
          <w:lang w:val="fr-BE"/>
        </w:rPr>
      </w:pPr>
      <w:r w:rsidRPr="007529AB">
        <w:rPr>
          <w:rFonts w:ascii="Calibri" w:hAnsi="Calibri"/>
          <w:b/>
          <w:bCs/>
          <w:caps/>
          <w:color w:val="365F91" w:themeColor="accent1" w:themeShade="BF"/>
          <w:kern w:val="24"/>
          <w:sz w:val="28"/>
          <w:szCs w:val="28"/>
          <w:u w:val="single"/>
          <w:lang w:val="fr-BE"/>
        </w:rPr>
        <w:t>CRITÈRES D’ÉVALUATION</w:t>
      </w:r>
    </w:p>
    <w:p w14:paraId="16EF3FFB" w14:textId="77777777" w:rsidR="00CB6DB9" w:rsidRPr="007529AB" w:rsidRDefault="00CB6DB9">
      <w:pPr>
        <w:pStyle w:val="Corpsdetexte"/>
        <w:spacing w:after="0"/>
        <w:jc w:val="both"/>
        <w:rPr>
          <w:rFonts w:ascii="Arial" w:eastAsia="Arial" w:hAnsi="Arial" w:cs="Arial"/>
          <w:color w:val="365F91" w:themeColor="accent1" w:themeShade="BF"/>
          <w:lang w:val="fr-BE"/>
        </w:rPr>
      </w:pPr>
    </w:p>
    <w:p w14:paraId="73763C33" w14:textId="77777777" w:rsidR="00B24ED3" w:rsidRPr="007529AB" w:rsidRDefault="002D520E">
      <w:pPr>
        <w:pStyle w:val="Corpsdetexte"/>
        <w:spacing w:after="0"/>
        <w:jc w:val="both"/>
        <w:rPr>
          <w:rFonts w:ascii="Calibri" w:hAnsi="Calibri"/>
          <w:bCs/>
          <w:i/>
          <w:color w:val="365F91" w:themeColor="accent1" w:themeShade="BF"/>
          <w:sz w:val="26"/>
          <w:szCs w:val="26"/>
          <w:lang w:val="fr-BE"/>
        </w:rPr>
      </w:pPr>
      <w:r w:rsidRPr="007529AB">
        <w:rPr>
          <w:rFonts w:ascii="Calibri" w:hAnsi="Calibri"/>
          <w:bCs/>
          <w:i/>
          <w:color w:val="365F91" w:themeColor="accent1" w:themeShade="BF"/>
          <w:sz w:val="26"/>
          <w:szCs w:val="26"/>
          <w:lang w:val="fr-BE"/>
        </w:rPr>
        <w:t xml:space="preserve">Pour que le stagiaire puisse obtenir un résultat final </w:t>
      </w:r>
      <w:r w:rsidR="00D907EA" w:rsidRPr="007529AB">
        <w:rPr>
          <w:rFonts w:ascii="Calibri" w:hAnsi="Calibri"/>
          <w:bCs/>
          <w:i/>
          <w:color w:val="365F91" w:themeColor="accent1" w:themeShade="BF"/>
          <w:sz w:val="26"/>
          <w:szCs w:val="26"/>
          <w:lang w:val="fr-BE"/>
        </w:rPr>
        <w:t>global</w:t>
      </w:r>
      <w:r w:rsidRPr="007529AB">
        <w:rPr>
          <w:rFonts w:ascii="Calibri" w:hAnsi="Calibri"/>
          <w:bCs/>
          <w:i/>
          <w:color w:val="365F91" w:themeColor="accent1" w:themeShade="BF"/>
          <w:sz w:val="26"/>
          <w:szCs w:val="26"/>
          <w:lang w:val="fr-BE"/>
        </w:rPr>
        <w:t xml:space="preserve"> </w:t>
      </w:r>
      <w:r w:rsidR="00D907EA" w:rsidRPr="007529AB">
        <w:rPr>
          <w:rFonts w:ascii="Calibri" w:hAnsi="Calibri"/>
          <w:bCs/>
          <w:i/>
          <w:color w:val="365F91" w:themeColor="accent1" w:themeShade="BF"/>
          <w:sz w:val="26"/>
          <w:szCs w:val="26"/>
          <w:lang w:val="fr-BE"/>
        </w:rPr>
        <w:t>favorable</w:t>
      </w:r>
      <w:r w:rsidRPr="007529AB">
        <w:rPr>
          <w:rFonts w:ascii="Calibri" w:hAnsi="Calibri"/>
          <w:bCs/>
          <w:i/>
          <w:color w:val="365F91" w:themeColor="accent1" w:themeShade="BF"/>
          <w:sz w:val="26"/>
          <w:szCs w:val="26"/>
          <w:lang w:val="fr-BE"/>
        </w:rPr>
        <w:t xml:space="preserve">, il faut que chaque critère obtienne une évaluation </w:t>
      </w:r>
      <w:r w:rsidR="00D907EA" w:rsidRPr="007529AB">
        <w:rPr>
          <w:rFonts w:ascii="Calibri" w:hAnsi="Calibri"/>
          <w:bCs/>
          <w:i/>
          <w:color w:val="365F91" w:themeColor="accent1" w:themeShade="BF"/>
          <w:sz w:val="26"/>
          <w:szCs w:val="26"/>
          <w:lang w:val="fr-BE"/>
        </w:rPr>
        <w:t>favorable</w:t>
      </w:r>
      <w:r w:rsidRPr="007529AB">
        <w:rPr>
          <w:rFonts w:ascii="Calibri" w:hAnsi="Calibri"/>
          <w:bCs/>
          <w:i/>
          <w:color w:val="365F91" w:themeColor="accent1" w:themeShade="BF"/>
          <w:sz w:val="26"/>
          <w:szCs w:val="26"/>
          <w:lang w:val="fr-BE"/>
        </w:rPr>
        <w:t xml:space="preserve">. </w:t>
      </w:r>
      <w:r w:rsidR="00051003">
        <w:rPr>
          <w:rFonts w:ascii="Calibri" w:hAnsi="Calibri"/>
          <w:bCs/>
          <w:i/>
          <w:color w:val="365F91" w:themeColor="accent1" w:themeShade="BF"/>
          <w:sz w:val="26"/>
          <w:szCs w:val="26"/>
          <w:lang w:val="fr-BE"/>
        </w:rPr>
        <w:t>La</w:t>
      </w:r>
      <w:r w:rsidR="00E04FE2" w:rsidRPr="007529AB">
        <w:rPr>
          <w:rFonts w:ascii="Calibri" w:hAnsi="Calibri"/>
          <w:bCs/>
          <w:i/>
          <w:color w:val="365F91" w:themeColor="accent1" w:themeShade="BF"/>
          <w:sz w:val="26"/>
          <w:szCs w:val="26"/>
          <w:lang w:val="fr-BE"/>
        </w:rPr>
        <w:t xml:space="preserve"> légende pour les différent</w:t>
      </w:r>
      <w:r w:rsidRPr="007529AB">
        <w:rPr>
          <w:rFonts w:ascii="Calibri" w:hAnsi="Calibri"/>
          <w:bCs/>
          <w:i/>
          <w:color w:val="365F91" w:themeColor="accent1" w:themeShade="BF"/>
          <w:sz w:val="26"/>
          <w:szCs w:val="26"/>
          <w:lang w:val="fr-BE"/>
        </w:rPr>
        <w:t>s sous-critères</w:t>
      </w:r>
      <w:r w:rsidR="00051003">
        <w:rPr>
          <w:rFonts w:ascii="Calibri" w:hAnsi="Calibri"/>
          <w:bCs/>
          <w:i/>
          <w:color w:val="365F91" w:themeColor="accent1" w:themeShade="BF"/>
          <w:sz w:val="26"/>
          <w:szCs w:val="26"/>
          <w:lang w:val="fr-BE"/>
        </w:rPr>
        <w:t xml:space="preserve"> se présente comme suit</w:t>
      </w:r>
      <w:r w:rsidRPr="007529AB">
        <w:rPr>
          <w:rFonts w:ascii="Calibri" w:hAnsi="Calibri"/>
          <w:bCs/>
          <w:i/>
          <w:color w:val="365F91" w:themeColor="accent1" w:themeShade="BF"/>
          <w:sz w:val="26"/>
          <w:szCs w:val="26"/>
          <w:lang w:val="fr-BE"/>
        </w:rPr>
        <w:t xml:space="preserve"> :</w:t>
      </w:r>
      <w:r w:rsidR="00B24ED3" w:rsidRPr="007529AB">
        <w:rPr>
          <w:rFonts w:ascii="Calibri" w:hAnsi="Calibri"/>
          <w:bCs/>
          <w:i/>
          <w:color w:val="365F91" w:themeColor="accent1" w:themeShade="BF"/>
          <w:sz w:val="26"/>
          <w:szCs w:val="26"/>
          <w:lang w:val="fr-BE"/>
        </w:rPr>
        <w:t xml:space="preserve">  </w:t>
      </w:r>
    </w:p>
    <w:p w14:paraId="19F05D53" w14:textId="77777777" w:rsidR="00B24ED3" w:rsidRPr="007529AB" w:rsidRDefault="00B24ED3">
      <w:pPr>
        <w:pStyle w:val="Corpsdetexte"/>
        <w:spacing w:after="0"/>
        <w:jc w:val="both"/>
        <w:rPr>
          <w:rFonts w:ascii="Calibri" w:hAnsi="Calibri"/>
          <w:bCs/>
          <w:i/>
          <w:color w:val="365F91" w:themeColor="accent1" w:themeShade="BF"/>
          <w:sz w:val="26"/>
          <w:szCs w:val="26"/>
          <w:lang w:val="fr-BE"/>
        </w:rPr>
      </w:pPr>
      <w:r w:rsidRPr="007529AB">
        <w:rPr>
          <w:rFonts w:ascii="Calibri" w:hAnsi="Calibri"/>
          <w:bCs/>
          <w:i/>
          <w:color w:val="365F91" w:themeColor="accent1" w:themeShade="BF"/>
          <w:sz w:val="26"/>
          <w:szCs w:val="26"/>
          <w:lang w:val="fr-BE"/>
        </w:rPr>
        <w:t xml:space="preserve">0 = </w:t>
      </w:r>
      <w:r w:rsidR="002D520E" w:rsidRPr="007529AB">
        <w:rPr>
          <w:rFonts w:ascii="Calibri" w:hAnsi="Calibri"/>
          <w:bCs/>
          <w:i/>
          <w:color w:val="365F91" w:themeColor="accent1" w:themeShade="BF"/>
          <w:sz w:val="26"/>
          <w:szCs w:val="26"/>
          <w:lang w:val="fr-BE"/>
        </w:rPr>
        <w:t xml:space="preserve">insuffisant </w:t>
      </w:r>
      <w:r w:rsidRPr="007529AB">
        <w:rPr>
          <w:rFonts w:ascii="Calibri" w:hAnsi="Calibri"/>
          <w:bCs/>
          <w:i/>
          <w:color w:val="365F91" w:themeColor="accent1" w:themeShade="BF"/>
          <w:sz w:val="26"/>
          <w:szCs w:val="26"/>
          <w:lang w:val="fr-BE"/>
        </w:rPr>
        <w:t xml:space="preserve">; 1 = </w:t>
      </w:r>
      <w:r w:rsidR="002D520E" w:rsidRPr="007529AB">
        <w:rPr>
          <w:rFonts w:ascii="Calibri" w:hAnsi="Calibri"/>
          <w:bCs/>
          <w:i/>
          <w:color w:val="365F91" w:themeColor="accent1" w:themeShade="BF"/>
          <w:sz w:val="26"/>
          <w:szCs w:val="26"/>
          <w:lang w:val="fr-BE"/>
        </w:rPr>
        <w:t xml:space="preserve">suffisant </w:t>
      </w:r>
      <w:r w:rsidRPr="007529AB">
        <w:rPr>
          <w:rFonts w:ascii="Calibri" w:hAnsi="Calibri"/>
          <w:bCs/>
          <w:i/>
          <w:color w:val="365F91" w:themeColor="accent1" w:themeShade="BF"/>
          <w:sz w:val="26"/>
          <w:szCs w:val="26"/>
          <w:lang w:val="fr-BE"/>
        </w:rPr>
        <w:t xml:space="preserve">; 2 = </w:t>
      </w:r>
      <w:r w:rsidR="002D520E" w:rsidRPr="007529AB">
        <w:rPr>
          <w:rFonts w:ascii="Calibri" w:hAnsi="Calibri"/>
          <w:bCs/>
          <w:i/>
          <w:color w:val="365F91" w:themeColor="accent1" w:themeShade="BF"/>
          <w:sz w:val="26"/>
          <w:szCs w:val="26"/>
          <w:lang w:val="fr-BE"/>
        </w:rPr>
        <w:t xml:space="preserve">bon </w:t>
      </w:r>
      <w:r w:rsidRPr="007529AB">
        <w:rPr>
          <w:rFonts w:ascii="Calibri" w:hAnsi="Calibri"/>
          <w:bCs/>
          <w:i/>
          <w:color w:val="365F91" w:themeColor="accent1" w:themeShade="BF"/>
          <w:sz w:val="26"/>
          <w:szCs w:val="26"/>
          <w:lang w:val="fr-BE"/>
        </w:rPr>
        <w:t>; 3 = excellent.</w:t>
      </w:r>
    </w:p>
    <w:p w14:paraId="3539091A" w14:textId="77777777" w:rsidR="00B24ED3" w:rsidRPr="007529AB" w:rsidRDefault="00B24ED3">
      <w:pPr>
        <w:pStyle w:val="Corpsdetexte"/>
        <w:spacing w:after="0"/>
        <w:jc w:val="both"/>
        <w:rPr>
          <w:rFonts w:ascii="Calibri" w:hAnsi="Calibri"/>
          <w:bCs/>
          <w:i/>
          <w:color w:val="365F91" w:themeColor="accent1" w:themeShade="BF"/>
          <w:sz w:val="26"/>
          <w:szCs w:val="26"/>
          <w:lang w:val="fr-BE"/>
        </w:rPr>
      </w:pPr>
    </w:p>
    <w:p w14:paraId="681EFD04" w14:textId="77777777" w:rsidR="00B24ED3" w:rsidRPr="007529AB" w:rsidRDefault="002D520E">
      <w:pPr>
        <w:pStyle w:val="Corpsdetexte"/>
        <w:spacing w:after="0"/>
        <w:jc w:val="both"/>
        <w:rPr>
          <w:rFonts w:ascii="Calibri" w:hAnsi="Calibri"/>
          <w:bCs/>
          <w:i/>
          <w:color w:val="365F91" w:themeColor="accent1" w:themeShade="BF"/>
          <w:sz w:val="26"/>
          <w:szCs w:val="26"/>
          <w:lang w:val="fr-BE"/>
        </w:rPr>
      </w:pPr>
      <w:r w:rsidRPr="007529AB">
        <w:rPr>
          <w:rFonts w:ascii="Calibri" w:hAnsi="Calibri"/>
          <w:bCs/>
          <w:i/>
          <w:color w:val="365F91" w:themeColor="accent1" w:themeShade="BF"/>
          <w:sz w:val="26"/>
          <w:szCs w:val="26"/>
          <w:lang w:val="fr-BE"/>
        </w:rPr>
        <w:t>Les indicateurs par sous-critère sont présentés ci-dessous et doivent se lire en parallèle avec les indicateurs qui sont mentionnés dans le guide d’évaluation du stage judiciaire, disponible sur le site Internet de l’IFJ.</w:t>
      </w:r>
    </w:p>
    <w:p w14:paraId="07DD62BD" w14:textId="77777777" w:rsidR="00B24ED3" w:rsidRPr="007529AB" w:rsidRDefault="00B24ED3">
      <w:pPr>
        <w:pStyle w:val="Corpsdetexte"/>
        <w:spacing w:after="0"/>
        <w:jc w:val="both"/>
        <w:rPr>
          <w:rFonts w:ascii="Calibri" w:hAnsi="Calibri"/>
          <w:b/>
          <w:bCs/>
          <w:color w:val="365F91" w:themeColor="accent1" w:themeShade="BF"/>
          <w:sz w:val="26"/>
          <w:szCs w:val="26"/>
          <w:u w:val="single"/>
          <w:lang w:val="fr-BE"/>
        </w:rPr>
      </w:pPr>
    </w:p>
    <w:p w14:paraId="2EAFD446" w14:textId="77777777" w:rsidR="00955D8C" w:rsidRDefault="00955D8C">
      <w:pPr>
        <w:rPr>
          <w:rFonts w:ascii="Calibri" w:hAnsi="Calibri"/>
          <w:b/>
          <w:bCs/>
          <w:color w:val="365F91" w:themeColor="accent1" w:themeShade="BF"/>
          <w:kern w:val="1"/>
          <w:sz w:val="26"/>
          <w:szCs w:val="26"/>
          <w:u w:val="single"/>
          <w:lang w:val="fr-BE"/>
        </w:rPr>
      </w:pPr>
      <w:r>
        <w:rPr>
          <w:rFonts w:ascii="Calibri" w:hAnsi="Calibri"/>
          <w:b/>
          <w:bCs/>
          <w:color w:val="365F91" w:themeColor="accent1" w:themeShade="BF"/>
          <w:sz w:val="26"/>
          <w:szCs w:val="26"/>
          <w:u w:val="single"/>
          <w:lang w:val="fr-BE"/>
        </w:rPr>
        <w:br w:type="page"/>
      </w:r>
    </w:p>
    <w:p w14:paraId="5321AFCC" w14:textId="092A168D" w:rsidR="00CB6DB9" w:rsidRPr="007529AB" w:rsidRDefault="00AB6092">
      <w:pPr>
        <w:pStyle w:val="Corpsdetexte"/>
        <w:spacing w:after="0"/>
        <w:jc w:val="both"/>
        <w:rPr>
          <w:rFonts w:ascii="Calibri" w:eastAsia="Arial" w:hAnsi="Calibri" w:cs="Arial"/>
          <w:b/>
          <w:bCs/>
          <w:color w:val="365F91" w:themeColor="accent1" w:themeShade="BF"/>
          <w:sz w:val="26"/>
          <w:szCs w:val="26"/>
          <w:u w:val="single"/>
          <w:lang w:val="fr-BE"/>
        </w:rPr>
      </w:pPr>
      <w:r w:rsidRPr="007529AB">
        <w:rPr>
          <w:rFonts w:ascii="Calibri" w:hAnsi="Calibri"/>
          <w:b/>
          <w:bCs/>
          <w:color w:val="365F91" w:themeColor="accent1" w:themeShade="BF"/>
          <w:sz w:val="26"/>
          <w:szCs w:val="26"/>
          <w:u w:val="single"/>
          <w:lang w:val="fr-BE"/>
        </w:rPr>
        <w:lastRenderedPageBreak/>
        <w:t>Crit</w:t>
      </w:r>
      <w:r w:rsidR="002D520E" w:rsidRPr="007529AB">
        <w:rPr>
          <w:rFonts w:ascii="Calibri" w:hAnsi="Calibri"/>
          <w:b/>
          <w:bCs/>
          <w:color w:val="365F91" w:themeColor="accent1" w:themeShade="BF"/>
          <w:sz w:val="26"/>
          <w:szCs w:val="26"/>
          <w:u w:val="single"/>
          <w:lang w:val="fr-BE"/>
        </w:rPr>
        <w:t xml:space="preserve">ère </w:t>
      </w:r>
      <w:r w:rsidRPr="007529AB">
        <w:rPr>
          <w:rFonts w:ascii="Calibri" w:hAnsi="Calibri"/>
          <w:b/>
          <w:bCs/>
          <w:color w:val="365F91" w:themeColor="accent1" w:themeShade="BF"/>
          <w:sz w:val="26"/>
          <w:szCs w:val="26"/>
          <w:u w:val="single"/>
          <w:lang w:val="fr-BE"/>
        </w:rPr>
        <w:t>1</w:t>
      </w:r>
      <w:r w:rsidR="002D520E" w:rsidRPr="007529AB">
        <w:rPr>
          <w:rFonts w:ascii="Calibri" w:hAnsi="Calibri"/>
          <w:b/>
          <w:bCs/>
          <w:color w:val="365F91" w:themeColor="accent1" w:themeShade="BF"/>
          <w:sz w:val="26"/>
          <w:szCs w:val="26"/>
          <w:u w:val="single"/>
          <w:lang w:val="fr-BE"/>
        </w:rPr>
        <w:t xml:space="preserve"> </w:t>
      </w:r>
      <w:r w:rsidRPr="007529AB">
        <w:rPr>
          <w:rFonts w:ascii="Calibri" w:hAnsi="Calibri"/>
          <w:b/>
          <w:bCs/>
          <w:color w:val="365F91" w:themeColor="accent1" w:themeShade="BF"/>
          <w:sz w:val="26"/>
          <w:szCs w:val="26"/>
          <w:u w:val="single"/>
          <w:lang w:val="fr-BE"/>
        </w:rPr>
        <w:t xml:space="preserve">: </w:t>
      </w:r>
      <w:r w:rsidR="002D520E" w:rsidRPr="007529AB">
        <w:rPr>
          <w:rFonts w:ascii="Calibri" w:hAnsi="Calibri"/>
          <w:b/>
          <w:bCs/>
          <w:color w:val="365F91" w:themeColor="accent1" w:themeShade="BF"/>
          <w:sz w:val="26"/>
          <w:szCs w:val="26"/>
          <w:u w:val="single"/>
          <w:lang w:val="fr-BE"/>
        </w:rPr>
        <w:t xml:space="preserve">Connaissances </w:t>
      </w:r>
      <w:r w:rsidRPr="007529AB">
        <w:rPr>
          <w:rFonts w:ascii="Calibri" w:hAnsi="Calibri"/>
          <w:b/>
          <w:bCs/>
          <w:color w:val="365F91" w:themeColor="accent1" w:themeShade="BF"/>
          <w:sz w:val="26"/>
          <w:szCs w:val="26"/>
          <w:u w:val="single"/>
          <w:lang w:val="fr-BE"/>
        </w:rPr>
        <w:t>:</w:t>
      </w:r>
    </w:p>
    <w:p w14:paraId="4E61F55B" w14:textId="77777777" w:rsidR="00CB6DB9" w:rsidRPr="007529AB" w:rsidRDefault="00CB6DB9">
      <w:pPr>
        <w:pStyle w:val="Corpsdetexte"/>
        <w:spacing w:after="0"/>
        <w:jc w:val="both"/>
        <w:rPr>
          <w:rFonts w:ascii="Calibri" w:eastAsia="Arial" w:hAnsi="Calibri" w:cs="Arial"/>
          <w:color w:val="365F91" w:themeColor="accent1" w:themeShade="BF"/>
          <w:sz w:val="26"/>
          <w:szCs w:val="26"/>
          <w:lang w:val="fr-BE"/>
        </w:rPr>
      </w:pPr>
    </w:p>
    <w:p w14:paraId="1F0E9281" w14:textId="77777777" w:rsidR="00B24DCF" w:rsidRPr="007529AB" w:rsidRDefault="002D520E" w:rsidP="009442E5">
      <w:pPr>
        <w:pStyle w:val="Corpsdetexte"/>
        <w:numPr>
          <w:ilvl w:val="1"/>
          <w:numId w:val="2"/>
        </w:numPr>
        <w:spacing w:after="0"/>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 xml:space="preserve">Casuistique et </w:t>
      </w:r>
      <w:r w:rsidR="00E04FE2" w:rsidRPr="007529AB">
        <w:rPr>
          <w:rFonts w:ascii="Calibri" w:hAnsi="Calibri"/>
          <w:color w:val="365F91" w:themeColor="accent1" w:themeShade="BF"/>
          <w:sz w:val="26"/>
          <w:szCs w:val="26"/>
          <w:lang w:val="fr-BE"/>
        </w:rPr>
        <w:t>vision</w:t>
      </w:r>
      <w:r w:rsidRPr="007529AB">
        <w:rPr>
          <w:rFonts w:ascii="Calibri" w:hAnsi="Calibri"/>
          <w:color w:val="365F91" w:themeColor="accent1" w:themeShade="BF"/>
          <w:sz w:val="26"/>
          <w:szCs w:val="26"/>
          <w:lang w:val="fr-BE"/>
        </w:rPr>
        <w:t xml:space="preserve"> contextuelle</w:t>
      </w:r>
      <w:r w:rsidR="00AB6092" w:rsidRPr="007529AB">
        <w:rPr>
          <w:rFonts w:ascii="Calibri" w:hAnsi="Calibri"/>
          <w:color w:val="365F91" w:themeColor="accent1" w:themeShade="BF"/>
          <w:sz w:val="26"/>
          <w:szCs w:val="26"/>
          <w:lang w:val="fr-BE"/>
        </w:rPr>
        <w:t xml:space="preserve"> </w:t>
      </w:r>
    </w:p>
    <w:p w14:paraId="0D172EAA" w14:textId="77777777" w:rsidR="003F0389" w:rsidRPr="007529AB" w:rsidRDefault="003F0389" w:rsidP="003F0389">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3F0389" w:rsidRPr="00D632C7" w14:paraId="62509E2E" w14:textId="77777777" w:rsidTr="003F0389">
        <w:tc>
          <w:tcPr>
            <w:tcW w:w="5169" w:type="dxa"/>
          </w:tcPr>
          <w:p w14:paraId="4D65F464" w14:textId="77777777" w:rsidR="003F0389" w:rsidRPr="002A64EF" w:rsidRDefault="002D520E" w:rsidP="003F0389">
            <w:pPr>
              <w:pStyle w:val="Corpsdetexte"/>
              <w:spacing w:after="0"/>
              <w:jc w:val="both"/>
              <w:rPr>
                <w:rFonts w:ascii="Calibri" w:eastAsia="Arial" w:hAnsi="Calibri" w:cs="Arial"/>
                <w:color w:val="365F91" w:themeColor="accent1" w:themeShade="BF"/>
                <w:sz w:val="22"/>
                <w:szCs w:val="22"/>
                <w:lang w:val="fr-BE"/>
              </w:rPr>
            </w:pPr>
            <w:r w:rsidRPr="002A64EF">
              <w:rPr>
                <w:rFonts w:ascii="Calibri" w:eastAsia="Arial" w:hAnsi="Calibri" w:cs="Arial"/>
                <w:color w:val="365F91" w:themeColor="accent1" w:themeShade="BF"/>
                <w:sz w:val="22"/>
                <w:szCs w:val="22"/>
                <w:lang w:val="fr-BE"/>
              </w:rPr>
              <w:t>Insuffisant</w:t>
            </w:r>
            <w:r w:rsidR="003F0389" w:rsidRPr="002A64EF">
              <w:rPr>
                <w:rFonts w:ascii="Calibri" w:eastAsia="Arial" w:hAnsi="Calibri" w:cs="Arial"/>
                <w:color w:val="365F91" w:themeColor="accent1" w:themeShade="BF"/>
                <w:sz w:val="22"/>
                <w:szCs w:val="22"/>
                <w:lang w:val="fr-BE"/>
              </w:rPr>
              <w:t> :</w:t>
            </w:r>
          </w:p>
          <w:p w14:paraId="4EFF284A" w14:textId="65923EC8" w:rsidR="00181485" w:rsidRPr="002A64EF" w:rsidRDefault="00181485" w:rsidP="00181485">
            <w:pPr>
              <w:pStyle w:val="Corpsdetexte"/>
              <w:spacing w:after="0"/>
              <w:jc w:val="both"/>
              <w:rPr>
                <w:rFonts w:ascii="Calibri" w:eastAsia="Arial" w:hAnsi="Calibri" w:cs="Arial"/>
                <w:color w:val="365F91" w:themeColor="accent1" w:themeShade="BF"/>
                <w:sz w:val="22"/>
                <w:szCs w:val="22"/>
                <w:lang w:val="fr-BE"/>
              </w:rPr>
            </w:pPr>
            <w:r w:rsidRPr="002A64EF">
              <w:rPr>
                <w:rFonts w:ascii="Calibri" w:eastAsia="Arial" w:hAnsi="Calibri" w:cs="Arial"/>
                <w:color w:val="365F91" w:themeColor="accent1" w:themeShade="BF"/>
                <w:sz w:val="22"/>
                <w:szCs w:val="22"/>
                <w:lang w:val="fr-BE"/>
              </w:rPr>
              <w:t xml:space="preserve">Le stagiaire n'est pas en mesure d'identifier les questions ou problèmes juridiques dans les dossiers assignés  et de les </w:t>
            </w:r>
            <w:r w:rsidR="00CC1E63" w:rsidRPr="002A64EF">
              <w:rPr>
                <w:rFonts w:ascii="Calibri" w:eastAsia="Arial" w:hAnsi="Calibri" w:cs="Arial"/>
                <w:color w:val="365F91" w:themeColor="accent1" w:themeShade="BF"/>
                <w:sz w:val="22"/>
                <w:szCs w:val="22"/>
                <w:lang w:val="fr-BE"/>
              </w:rPr>
              <w:t xml:space="preserve">situer </w:t>
            </w:r>
            <w:r w:rsidRPr="002A64EF">
              <w:rPr>
                <w:rFonts w:ascii="Calibri" w:eastAsia="Arial" w:hAnsi="Calibri" w:cs="Arial"/>
                <w:color w:val="365F91" w:themeColor="accent1" w:themeShade="BF"/>
                <w:sz w:val="22"/>
                <w:szCs w:val="22"/>
                <w:lang w:val="fr-BE"/>
              </w:rPr>
              <w:t xml:space="preserve">adéquatement </w:t>
            </w:r>
            <w:r w:rsidR="00CC1E63" w:rsidRPr="002A64EF">
              <w:rPr>
                <w:rFonts w:ascii="Calibri" w:eastAsia="Arial" w:hAnsi="Calibri" w:cs="Arial"/>
                <w:color w:val="365F91" w:themeColor="accent1" w:themeShade="BF"/>
                <w:sz w:val="22"/>
                <w:szCs w:val="22"/>
                <w:lang w:val="fr-BE"/>
              </w:rPr>
              <w:t>dans le</w:t>
            </w:r>
            <w:r w:rsidRPr="002A64EF">
              <w:rPr>
                <w:rFonts w:ascii="Calibri" w:eastAsia="Arial" w:hAnsi="Calibri" w:cs="Arial"/>
                <w:color w:val="365F91" w:themeColor="accent1" w:themeShade="BF"/>
                <w:sz w:val="22"/>
                <w:szCs w:val="22"/>
                <w:lang w:val="fr-BE"/>
              </w:rPr>
              <w:t xml:space="preserve"> cadre juridique et n'a pas la perspicacité nécessaire pour les placer dans un ensemble plus large, telle que la politique de droit pénal général et/ou local</w:t>
            </w:r>
            <w:r w:rsidR="00020B53">
              <w:rPr>
                <w:rFonts w:ascii="Calibri" w:eastAsia="Arial" w:hAnsi="Calibri" w:cs="Arial"/>
                <w:color w:val="365F91" w:themeColor="accent1" w:themeShade="BF"/>
                <w:sz w:val="22"/>
                <w:szCs w:val="22"/>
                <w:lang w:val="fr-BE"/>
              </w:rPr>
              <w:t xml:space="preserve">, </w:t>
            </w:r>
            <w:r w:rsidR="00020B53" w:rsidRPr="0076536F">
              <w:rPr>
                <w:rFonts w:ascii="Calibri" w:eastAsia="Arial" w:hAnsi="Calibri" w:cs="Arial"/>
                <w:color w:val="365F91" w:themeColor="accent1" w:themeShade="BF"/>
                <w:sz w:val="22"/>
                <w:szCs w:val="22"/>
                <w:lang w:val="fr-BE"/>
              </w:rPr>
              <w:t>le contexte réel du cas et le cadre sociétal</w:t>
            </w:r>
            <w:r w:rsidRPr="0076536F">
              <w:rPr>
                <w:rFonts w:ascii="Calibri" w:eastAsia="Arial" w:hAnsi="Calibri" w:cs="Arial"/>
                <w:color w:val="365F91" w:themeColor="accent1" w:themeShade="BF"/>
                <w:sz w:val="22"/>
                <w:szCs w:val="22"/>
                <w:lang w:val="fr-BE"/>
              </w:rPr>
              <w:t>.</w:t>
            </w:r>
          </w:p>
          <w:p w14:paraId="5B5D88DA" w14:textId="77777777" w:rsidR="003F0389" w:rsidRPr="002A64EF" w:rsidRDefault="003F0389" w:rsidP="003F0389">
            <w:pPr>
              <w:pStyle w:val="Corpsdetexte"/>
              <w:spacing w:after="0"/>
              <w:jc w:val="both"/>
              <w:rPr>
                <w:rFonts w:ascii="Calibri" w:eastAsia="Arial" w:hAnsi="Calibri" w:cs="Arial"/>
                <w:color w:val="365F91" w:themeColor="accent1" w:themeShade="BF"/>
                <w:sz w:val="22"/>
                <w:szCs w:val="22"/>
                <w:lang w:val="fr-BE"/>
              </w:rPr>
            </w:pPr>
          </w:p>
        </w:tc>
        <w:tc>
          <w:tcPr>
            <w:tcW w:w="5169" w:type="dxa"/>
          </w:tcPr>
          <w:p w14:paraId="2E57FBF2" w14:textId="77777777" w:rsidR="003F0389" w:rsidRPr="002A64EF" w:rsidRDefault="003F0389" w:rsidP="003F0389">
            <w:pPr>
              <w:pStyle w:val="Corpsdetexte"/>
              <w:spacing w:after="0"/>
              <w:jc w:val="both"/>
              <w:rPr>
                <w:rFonts w:ascii="Calibri" w:eastAsia="Arial" w:hAnsi="Calibri" w:cs="Arial"/>
                <w:color w:val="365F91" w:themeColor="accent1" w:themeShade="BF"/>
                <w:sz w:val="22"/>
                <w:szCs w:val="22"/>
                <w:lang w:val="fr-BE"/>
              </w:rPr>
            </w:pPr>
            <w:r w:rsidRPr="002A64EF">
              <w:rPr>
                <w:rFonts w:ascii="Calibri" w:eastAsia="Arial" w:hAnsi="Calibri" w:cs="Arial"/>
                <w:color w:val="365F91" w:themeColor="accent1" w:themeShade="BF"/>
                <w:sz w:val="22"/>
                <w:szCs w:val="22"/>
                <w:lang w:val="fr-BE"/>
              </w:rPr>
              <w:t>Excellent :</w:t>
            </w:r>
          </w:p>
          <w:p w14:paraId="00694A36" w14:textId="1891BCFC" w:rsidR="003F0389" w:rsidRPr="002A64EF" w:rsidRDefault="00181485" w:rsidP="00CC1E63">
            <w:pPr>
              <w:pStyle w:val="Corpsdetexte"/>
              <w:spacing w:after="0"/>
              <w:jc w:val="both"/>
              <w:rPr>
                <w:rFonts w:ascii="Calibri" w:eastAsia="Arial" w:hAnsi="Calibri" w:cs="Arial"/>
                <w:color w:val="365F91" w:themeColor="accent1" w:themeShade="BF"/>
                <w:sz w:val="22"/>
                <w:szCs w:val="22"/>
                <w:lang w:val="fr-BE"/>
              </w:rPr>
            </w:pPr>
            <w:r w:rsidRPr="002A64EF">
              <w:rPr>
                <w:rFonts w:ascii="Calibri" w:eastAsia="Arial" w:hAnsi="Calibri" w:cs="Arial"/>
                <w:color w:val="365F91" w:themeColor="accent1" w:themeShade="BF"/>
                <w:sz w:val="22"/>
                <w:szCs w:val="22"/>
                <w:lang w:val="fr-BE"/>
              </w:rPr>
              <w:t xml:space="preserve">Le stagiaire est non seulement capable d'analyser correctement les dossiers qui lui sont attribués et d'identifier les questions et problèmes juridiques et de les </w:t>
            </w:r>
            <w:r w:rsidR="00CC1E63" w:rsidRPr="002A64EF">
              <w:rPr>
                <w:rFonts w:ascii="Calibri" w:eastAsia="Arial" w:hAnsi="Calibri" w:cs="Arial"/>
                <w:color w:val="365F91" w:themeColor="accent1" w:themeShade="BF"/>
                <w:sz w:val="22"/>
                <w:szCs w:val="22"/>
                <w:lang w:val="fr-BE"/>
              </w:rPr>
              <w:t xml:space="preserve">situer dans le </w:t>
            </w:r>
            <w:r w:rsidRPr="002A64EF">
              <w:rPr>
                <w:rFonts w:ascii="Calibri" w:eastAsia="Arial" w:hAnsi="Calibri" w:cs="Arial"/>
                <w:color w:val="365F91" w:themeColor="accent1" w:themeShade="BF"/>
                <w:sz w:val="22"/>
                <w:szCs w:val="22"/>
                <w:lang w:val="fr-BE"/>
              </w:rPr>
              <w:t>cadre juridique, mais aussi de situer ces dossiers et leur solution dans une perspective plus large, comme la politique pénale générale et/ou locale</w:t>
            </w:r>
            <w:r w:rsidR="00020B53">
              <w:rPr>
                <w:rFonts w:ascii="Calibri" w:eastAsia="Arial" w:hAnsi="Calibri" w:cs="Arial"/>
                <w:color w:val="365F91" w:themeColor="accent1" w:themeShade="BF"/>
                <w:sz w:val="22"/>
                <w:szCs w:val="22"/>
                <w:lang w:val="fr-BE"/>
              </w:rPr>
              <w:t xml:space="preserve">, </w:t>
            </w:r>
            <w:r w:rsidR="00020B53" w:rsidRPr="0076536F">
              <w:rPr>
                <w:rFonts w:ascii="Calibri" w:eastAsia="Arial" w:hAnsi="Calibri" w:cs="Arial"/>
                <w:color w:val="365F91" w:themeColor="accent1" w:themeShade="BF"/>
                <w:sz w:val="22"/>
                <w:szCs w:val="22"/>
                <w:lang w:val="fr-BE"/>
              </w:rPr>
              <w:t>le contexte réel du cas et le cadre sociétal</w:t>
            </w:r>
            <w:r w:rsidRPr="0076536F">
              <w:rPr>
                <w:rFonts w:ascii="Calibri" w:eastAsia="Arial" w:hAnsi="Calibri" w:cs="Arial"/>
                <w:color w:val="365F91" w:themeColor="accent1" w:themeShade="BF"/>
                <w:sz w:val="22"/>
                <w:szCs w:val="22"/>
                <w:lang w:val="fr-BE"/>
              </w:rPr>
              <w:t>.</w:t>
            </w:r>
          </w:p>
        </w:tc>
      </w:tr>
    </w:tbl>
    <w:p w14:paraId="49D13D21" w14:textId="77777777" w:rsidR="003F0389" w:rsidRPr="007529AB" w:rsidRDefault="003F0389" w:rsidP="003F0389">
      <w:pPr>
        <w:pStyle w:val="Corpsdetexte"/>
        <w:spacing w:after="0"/>
        <w:jc w:val="both"/>
        <w:rPr>
          <w:rFonts w:ascii="Calibri" w:eastAsia="Arial" w:hAnsi="Calibri" w:cs="Arial"/>
          <w:color w:val="365F91" w:themeColor="accent1" w:themeShade="BF"/>
          <w:sz w:val="26"/>
          <w:szCs w:val="26"/>
          <w:lang w:val="fr-BE"/>
        </w:rPr>
      </w:pPr>
    </w:p>
    <w:p w14:paraId="7B22EADC" w14:textId="77777777" w:rsidR="00CB6DB9" w:rsidRPr="007529AB" w:rsidRDefault="00B256EE" w:rsidP="009442E5">
      <w:pPr>
        <w:pStyle w:val="Corpsdetexte"/>
        <w:numPr>
          <w:ilvl w:val="1"/>
          <w:numId w:val="2"/>
        </w:numPr>
        <w:spacing w:after="0"/>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Connaissances juridiques de base</w:t>
      </w:r>
    </w:p>
    <w:p w14:paraId="0598EBE4" w14:textId="77777777" w:rsidR="003F0389" w:rsidRPr="007529AB" w:rsidRDefault="003F0389" w:rsidP="003F0389">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3F0389" w:rsidRPr="00D632C7" w14:paraId="502633C6" w14:textId="77777777" w:rsidTr="003F0389">
        <w:tc>
          <w:tcPr>
            <w:tcW w:w="5169" w:type="dxa"/>
          </w:tcPr>
          <w:p w14:paraId="569E47F1" w14:textId="77777777" w:rsidR="003F0389" w:rsidRPr="002A64EF" w:rsidRDefault="00B256EE" w:rsidP="003F0389">
            <w:pPr>
              <w:pStyle w:val="Corpsdetexte"/>
              <w:spacing w:after="0"/>
              <w:jc w:val="both"/>
              <w:rPr>
                <w:rFonts w:ascii="Calibri" w:hAnsi="Calibri"/>
                <w:color w:val="365F91" w:themeColor="accent1" w:themeShade="BF"/>
                <w:sz w:val="22"/>
                <w:szCs w:val="22"/>
                <w:lang w:val="fr-BE"/>
              </w:rPr>
            </w:pPr>
            <w:r w:rsidRPr="002A64EF">
              <w:rPr>
                <w:rFonts w:ascii="Calibri" w:hAnsi="Calibri"/>
                <w:color w:val="365F91" w:themeColor="accent1" w:themeShade="BF"/>
                <w:sz w:val="22"/>
                <w:szCs w:val="22"/>
                <w:lang w:val="fr-BE"/>
              </w:rPr>
              <w:t xml:space="preserve">Insuffisant </w:t>
            </w:r>
            <w:r w:rsidR="003F0389" w:rsidRPr="002A64EF">
              <w:rPr>
                <w:rFonts w:ascii="Calibri" w:hAnsi="Calibri"/>
                <w:color w:val="365F91" w:themeColor="accent1" w:themeShade="BF"/>
                <w:sz w:val="22"/>
                <w:szCs w:val="22"/>
                <w:lang w:val="fr-BE"/>
              </w:rPr>
              <w:t>:</w:t>
            </w:r>
          </w:p>
          <w:p w14:paraId="024F859B" w14:textId="2CDFAFBC" w:rsidR="00181485" w:rsidRPr="002A64EF" w:rsidRDefault="00181485" w:rsidP="00181485">
            <w:pPr>
              <w:pStyle w:val="Corpsdetexte"/>
              <w:spacing w:after="0"/>
              <w:jc w:val="both"/>
              <w:rPr>
                <w:rFonts w:ascii="Calibri" w:hAnsi="Calibri"/>
                <w:color w:val="365F91" w:themeColor="accent1" w:themeShade="BF"/>
                <w:sz w:val="22"/>
                <w:szCs w:val="22"/>
                <w:lang w:val="fr-BE"/>
              </w:rPr>
            </w:pPr>
            <w:r w:rsidRPr="002A64EF">
              <w:rPr>
                <w:rFonts w:ascii="Calibri" w:hAnsi="Calibri"/>
                <w:color w:val="365F91" w:themeColor="accent1" w:themeShade="BF"/>
                <w:sz w:val="22"/>
                <w:szCs w:val="22"/>
                <w:lang w:val="fr-BE"/>
              </w:rPr>
              <w:t xml:space="preserve">Le stagiaire n'a pas la connaissance des principes les plus élémentaires du droit pénal, du droit civil, de la procédure pénale et de la procédure civile et/ou </w:t>
            </w:r>
            <w:proofErr w:type="spellStart"/>
            <w:r w:rsidRPr="002A64EF">
              <w:rPr>
                <w:rFonts w:ascii="Calibri" w:hAnsi="Calibri"/>
                <w:color w:val="365F91" w:themeColor="accent1" w:themeShade="BF"/>
                <w:sz w:val="22"/>
                <w:szCs w:val="22"/>
                <w:lang w:val="fr-BE"/>
              </w:rPr>
              <w:t>a</w:t>
            </w:r>
            <w:proofErr w:type="spellEnd"/>
            <w:r w:rsidRPr="002A64EF">
              <w:rPr>
                <w:rFonts w:ascii="Calibri" w:hAnsi="Calibri"/>
                <w:color w:val="365F91" w:themeColor="accent1" w:themeShade="BF"/>
                <w:sz w:val="22"/>
                <w:szCs w:val="22"/>
                <w:lang w:val="fr-BE"/>
              </w:rPr>
              <w:t xml:space="preserve"> une compréhension insuffisante</w:t>
            </w:r>
            <w:r w:rsidR="00CC1E63" w:rsidRPr="002A64EF">
              <w:rPr>
                <w:rFonts w:ascii="Calibri" w:hAnsi="Calibri"/>
                <w:color w:val="365F91" w:themeColor="accent1" w:themeShade="BF"/>
                <w:sz w:val="22"/>
                <w:szCs w:val="22"/>
                <w:lang w:val="fr-BE"/>
              </w:rPr>
              <w:t xml:space="preserve"> de l’interaction entre les différentes parties</w:t>
            </w:r>
            <w:r w:rsidRPr="002A64EF">
              <w:rPr>
                <w:rFonts w:ascii="Calibri" w:hAnsi="Calibri"/>
                <w:color w:val="365F91" w:themeColor="accent1" w:themeShade="BF"/>
                <w:sz w:val="22"/>
                <w:szCs w:val="22"/>
                <w:lang w:val="fr-BE"/>
              </w:rPr>
              <w:t>.</w:t>
            </w:r>
          </w:p>
          <w:p w14:paraId="113AD8A6" w14:textId="77777777" w:rsidR="003F0389" w:rsidRPr="002A64EF" w:rsidRDefault="003F0389" w:rsidP="003F0389">
            <w:pPr>
              <w:pStyle w:val="Corpsdetexte"/>
              <w:spacing w:after="0"/>
              <w:jc w:val="both"/>
              <w:rPr>
                <w:rFonts w:ascii="Calibri" w:hAnsi="Calibri"/>
                <w:color w:val="365F91" w:themeColor="accent1" w:themeShade="BF"/>
                <w:sz w:val="22"/>
                <w:szCs w:val="22"/>
                <w:lang w:val="fr-BE"/>
              </w:rPr>
            </w:pPr>
          </w:p>
        </w:tc>
        <w:tc>
          <w:tcPr>
            <w:tcW w:w="5169" w:type="dxa"/>
          </w:tcPr>
          <w:p w14:paraId="19960198" w14:textId="77777777" w:rsidR="003F0389" w:rsidRPr="002A64EF" w:rsidRDefault="003F0389" w:rsidP="003F0389">
            <w:pPr>
              <w:pStyle w:val="Corpsdetexte"/>
              <w:spacing w:after="0"/>
              <w:jc w:val="both"/>
              <w:rPr>
                <w:rFonts w:ascii="Calibri" w:hAnsi="Calibri"/>
                <w:color w:val="365F91" w:themeColor="accent1" w:themeShade="BF"/>
                <w:sz w:val="22"/>
                <w:szCs w:val="22"/>
                <w:lang w:val="fr-BE"/>
              </w:rPr>
            </w:pPr>
            <w:r w:rsidRPr="002A64EF">
              <w:rPr>
                <w:rFonts w:ascii="Calibri" w:hAnsi="Calibri"/>
                <w:color w:val="365F91" w:themeColor="accent1" w:themeShade="BF"/>
                <w:sz w:val="22"/>
                <w:szCs w:val="22"/>
                <w:lang w:val="fr-BE"/>
              </w:rPr>
              <w:t>Excellent</w:t>
            </w:r>
            <w:r w:rsidR="00B256EE" w:rsidRPr="002A64EF">
              <w:rPr>
                <w:rFonts w:ascii="Calibri" w:hAnsi="Calibri"/>
                <w:color w:val="365F91" w:themeColor="accent1" w:themeShade="BF"/>
                <w:sz w:val="22"/>
                <w:szCs w:val="22"/>
                <w:lang w:val="fr-BE"/>
              </w:rPr>
              <w:t xml:space="preserve"> </w:t>
            </w:r>
            <w:r w:rsidRPr="002A64EF">
              <w:rPr>
                <w:rFonts w:ascii="Calibri" w:hAnsi="Calibri"/>
                <w:color w:val="365F91" w:themeColor="accent1" w:themeShade="BF"/>
                <w:sz w:val="22"/>
                <w:szCs w:val="22"/>
                <w:lang w:val="fr-BE"/>
              </w:rPr>
              <w:t>:</w:t>
            </w:r>
          </w:p>
          <w:p w14:paraId="2AC7DAEB" w14:textId="2799A370" w:rsidR="003F0389" w:rsidRPr="002A64EF" w:rsidRDefault="005D7326" w:rsidP="003F0389">
            <w:pPr>
              <w:pStyle w:val="Corpsdetexte"/>
              <w:spacing w:after="0"/>
              <w:jc w:val="both"/>
              <w:rPr>
                <w:rFonts w:ascii="Calibri" w:hAnsi="Calibri"/>
                <w:color w:val="365F91" w:themeColor="accent1" w:themeShade="BF"/>
                <w:sz w:val="22"/>
                <w:szCs w:val="22"/>
                <w:lang w:val="fr-BE"/>
              </w:rPr>
            </w:pPr>
            <w:r w:rsidRPr="002A64EF">
              <w:rPr>
                <w:rFonts w:ascii="Calibri" w:hAnsi="Calibri"/>
                <w:color w:val="365F91" w:themeColor="accent1" w:themeShade="BF"/>
                <w:sz w:val="22"/>
                <w:szCs w:val="22"/>
                <w:lang w:val="fr-BE"/>
              </w:rPr>
              <w:t>Le stagiaire comprend parfaitement tous les principes élémentaires du droit pénal, du droit civil, de la procédure pénale et de la procédure civile et peut se situer dans leurs interactions.</w:t>
            </w:r>
          </w:p>
        </w:tc>
      </w:tr>
    </w:tbl>
    <w:p w14:paraId="649D1AEE" w14:textId="77777777" w:rsidR="003F0389" w:rsidRPr="007529AB" w:rsidRDefault="003F0389" w:rsidP="003F0389">
      <w:pPr>
        <w:pStyle w:val="Corpsdetexte"/>
        <w:spacing w:after="0"/>
        <w:jc w:val="both"/>
        <w:rPr>
          <w:rFonts w:ascii="Calibri" w:eastAsia="Arial" w:hAnsi="Calibri" w:cs="Arial"/>
          <w:color w:val="365F91" w:themeColor="accent1" w:themeShade="BF"/>
          <w:sz w:val="26"/>
          <w:szCs w:val="26"/>
          <w:lang w:val="fr-BE"/>
        </w:rPr>
      </w:pPr>
    </w:p>
    <w:p w14:paraId="7A1EFACB" w14:textId="77777777" w:rsidR="00CB6DB9" w:rsidRPr="007529AB" w:rsidRDefault="00B256EE" w:rsidP="009442E5">
      <w:pPr>
        <w:pStyle w:val="Corpsdetexte"/>
        <w:numPr>
          <w:ilvl w:val="1"/>
          <w:numId w:val="2"/>
        </w:numPr>
        <w:spacing w:after="0"/>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 xml:space="preserve">Connaissance approfondie du droit </w:t>
      </w:r>
    </w:p>
    <w:p w14:paraId="118831E3" w14:textId="77777777" w:rsidR="003F0389" w:rsidRPr="007529AB" w:rsidRDefault="003F0389" w:rsidP="003F0389">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3F0389" w:rsidRPr="00D632C7" w14:paraId="79175DC4" w14:textId="77777777" w:rsidTr="003F0389">
        <w:tc>
          <w:tcPr>
            <w:tcW w:w="5169" w:type="dxa"/>
          </w:tcPr>
          <w:p w14:paraId="30EE99EC" w14:textId="77777777" w:rsidR="003F0389" w:rsidRPr="002A64EF" w:rsidRDefault="00B256EE" w:rsidP="003F0389">
            <w:pPr>
              <w:pStyle w:val="Corpsdetexte"/>
              <w:spacing w:after="0"/>
              <w:jc w:val="both"/>
              <w:rPr>
                <w:rFonts w:ascii="Calibri" w:eastAsia="Arial" w:hAnsi="Calibri" w:cs="Arial"/>
                <w:color w:val="365F91" w:themeColor="accent1" w:themeShade="BF"/>
                <w:sz w:val="22"/>
                <w:szCs w:val="22"/>
                <w:lang w:val="fr-BE"/>
              </w:rPr>
            </w:pPr>
            <w:r w:rsidRPr="002A64EF">
              <w:rPr>
                <w:rFonts w:ascii="Calibri" w:eastAsia="Arial" w:hAnsi="Calibri" w:cs="Arial"/>
                <w:color w:val="365F91" w:themeColor="accent1" w:themeShade="BF"/>
                <w:sz w:val="22"/>
                <w:szCs w:val="22"/>
                <w:lang w:val="fr-BE"/>
              </w:rPr>
              <w:t xml:space="preserve">Insuffisant </w:t>
            </w:r>
            <w:r w:rsidR="003F0389" w:rsidRPr="002A64EF">
              <w:rPr>
                <w:rFonts w:ascii="Calibri" w:eastAsia="Arial" w:hAnsi="Calibri" w:cs="Arial"/>
                <w:color w:val="365F91" w:themeColor="accent1" w:themeShade="BF"/>
                <w:sz w:val="22"/>
                <w:szCs w:val="22"/>
                <w:lang w:val="fr-BE"/>
              </w:rPr>
              <w:t>:</w:t>
            </w:r>
          </w:p>
          <w:p w14:paraId="1232B5B8" w14:textId="76E54C85" w:rsidR="00997DF6" w:rsidRPr="002A64EF" w:rsidRDefault="00997DF6" w:rsidP="00997DF6">
            <w:pPr>
              <w:pStyle w:val="Corpsdetexte"/>
              <w:spacing w:after="0"/>
              <w:jc w:val="both"/>
              <w:rPr>
                <w:rFonts w:ascii="Calibri" w:eastAsia="Arial" w:hAnsi="Calibri" w:cs="Arial"/>
                <w:color w:val="365F91" w:themeColor="accent1" w:themeShade="BF"/>
                <w:sz w:val="22"/>
                <w:szCs w:val="22"/>
                <w:lang w:val="fr-BE"/>
              </w:rPr>
            </w:pPr>
            <w:r w:rsidRPr="002A64EF">
              <w:rPr>
                <w:rFonts w:ascii="Calibri" w:eastAsia="Arial" w:hAnsi="Calibri" w:cs="Arial"/>
                <w:color w:val="365F91" w:themeColor="accent1" w:themeShade="BF"/>
                <w:sz w:val="22"/>
                <w:szCs w:val="22"/>
                <w:lang w:val="fr-BE"/>
              </w:rPr>
              <w:t>Le stagiaire n'est pas familiarisé avec la législation, de la doctrine et de la jurisprudence les plus récentes dans les matières qui lui sont confiées et</w:t>
            </w:r>
            <w:r w:rsidR="00397630" w:rsidRPr="002A64EF">
              <w:rPr>
                <w:rFonts w:ascii="Calibri" w:eastAsia="Arial" w:hAnsi="Calibri" w:cs="Arial"/>
                <w:color w:val="365F91" w:themeColor="accent1" w:themeShade="BF"/>
                <w:sz w:val="22"/>
                <w:szCs w:val="22"/>
                <w:lang w:val="fr-BE"/>
              </w:rPr>
              <w:t xml:space="preserve">/ou ne montre pas des aptitudes à </w:t>
            </w:r>
            <w:r w:rsidRPr="002A64EF">
              <w:rPr>
                <w:rFonts w:ascii="Calibri" w:eastAsia="Arial" w:hAnsi="Calibri" w:cs="Arial"/>
                <w:color w:val="365F91" w:themeColor="accent1" w:themeShade="BF"/>
                <w:sz w:val="22"/>
                <w:szCs w:val="22"/>
                <w:lang w:val="fr-BE"/>
              </w:rPr>
              <w:t xml:space="preserve"> ces connaissances à court terme</w:t>
            </w:r>
            <w:r w:rsidR="00397630" w:rsidRPr="002A64EF">
              <w:rPr>
                <w:rFonts w:ascii="Calibri" w:eastAsia="Arial" w:hAnsi="Calibri" w:cs="Arial"/>
                <w:color w:val="365F91" w:themeColor="accent1" w:themeShade="BF"/>
                <w:sz w:val="22"/>
                <w:szCs w:val="22"/>
                <w:lang w:val="fr-BE"/>
              </w:rPr>
              <w:t xml:space="preserve"> et/ou d’apprendre de manière continue</w:t>
            </w:r>
            <w:r w:rsidRPr="002A64EF">
              <w:rPr>
                <w:rFonts w:ascii="Calibri" w:eastAsia="Arial" w:hAnsi="Calibri" w:cs="Arial"/>
                <w:color w:val="365F91" w:themeColor="accent1" w:themeShade="BF"/>
                <w:sz w:val="22"/>
                <w:szCs w:val="22"/>
                <w:lang w:val="fr-BE"/>
              </w:rPr>
              <w:t>.</w:t>
            </w:r>
          </w:p>
          <w:p w14:paraId="7A7BFDA5" w14:textId="77777777" w:rsidR="005D7326" w:rsidRPr="002A64EF" w:rsidRDefault="005D7326" w:rsidP="003F0389">
            <w:pPr>
              <w:pStyle w:val="Corpsdetexte"/>
              <w:spacing w:after="0"/>
              <w:jc w:val="both"/>
              <w:rPr>
                <w:rFonts w:ascii="Calibri" w:eastAsia="Arial" w:hAnsi="Calibri" w:cs="Arial"/>
                <w:color w:val="365F91" w:themeColor="accent1" w:themeShade="BF"/>
                <w:sz w:val="22"/>
                <w:szCs w:val="22"/>
                <w:lang w:val="fr-BE"/>
              </w:rPr>
            </w:pPr>
          </w:p>
          <w:p w14:paraId="4C93BF03" w14:textId="77777777" w:rsidR="003F0389" w:rsidRPr="002A64EF" w:rsidRDefault="003F0389" w:rsidP="003F0389">
            <w:pPr>
              <w:pStyle w:val="Corpsdetexte"/>
              <w:spacing w:after="0"/>
              <w:jc w:val="both"/>
              <w:rPr>
                <w:rFonts w:ascii="Calibri" w:eastAsia="Arial" w:hAnsi="Calibri" w:cs="Arial"/>
                <w:color w:val="365F91" w:themeColor="accent1" w:themeShade="BF"/>
                <w:sz w:val="22"/>
                <w:szCs w:val="22"/>
                <w:lang w:val="fr-BE"/>
              </w:rPr>
            </w:pPr>
          </w:p>
        </w:tc>
        <w:tc>
          <w:tcPr>
            <w:tcW w:w="5169" w:type="dxa"/>
          </w:tcPr>
          <w:p w14:paraId="5B13AC7B" w14:textId="77777777" w:rsidR="003F0389" w:rsidRPr="002A64EF" w:rsidRDefault="003F0389" w:rsidP="003F0389">
            <w:pPr>
              <w:pStyle w:val="Corpsdetexte"/>
              <w:spacing w:after="0"/>
              <w:jc w:val="both"/>
              <w:rPr>
                <w:rFonts w:ascii="Calibri" w:eastAsia="Arial" w:hAnsi="Calibri" w:cs="Arial"/>
                <w:color w:val="365F91" w:themeColor="accent1" w:themeShade="BF"/>
                <w:sz w:val="22"/>
                <w:szCs w:val="22"/>
                <w:lang w:val="fr-BE"/>
              </w:rPr>
            </w:pPr>
            <w:r w:rsidRPr="002A64EF">
              <w:rPr>
                <w:rFonts w:ascii="Calibri" w:eastAsia="Arial" w:hAnsi="Calibri" w:cs="Arial"/>
                <w:color w:val="365F91" w:themeColor="accent1" w:themeShade="BF"/>
                <w:sz w:val="22"/>
                <w:szCs w:val="22"/>
                <w:lang w:val="fr-BE"/>
              </w:rPr>
              <w:t>Excellent</w:t>
            </w:r>
            <w:r w:rsidR="00B256EE" w:rsidRPr="002A64EF">
              <w:rPr>
                <w:rFonts w:ascii="Calibri" w:eastAsia="Arial" w:hAnsi="Calibri" w:cs="Arial"/>
                <w:color w:val="365F91" w:themeColor="accent1" w:themeShade="BF"/>
                <w:sz w:val="22"/>
                <w:szCs w:val="22"/>
                <w:lang w:val="fr-BE"/>
              </w:rPr>
              <w:t xml:space="preserve"> </w:t>
            </w:r>
            <w:r w:rsidRPr="002A64EF">
              <w:rPr>
                <w:rFonts w:ascii="Calibri" w:eastAsia="Arial" w:hAnsi="Calibri" w:cs="Arial"/>
                <w:color w:val="365F91" w:themeColor="accent1" w:themeShade="BF"/>
                <w:sz w:val="22"/>
                <w:szCs w:val="22"/>
                <w:lang w:val="fr-BE"/>
              </w:rPr>
              <w:t>:</w:t>
            </w:r>
          </w:p>
          <w:p w14:paraId="06324139" w14:textId="482999FA" w:rsidR="00397630" w:rsidRPr="002A64EF" w:rsidRDefault="00397630" w:rsidP="00397630">
            <w:pPr>
              <w:pStyle w:val="Corpsdetexte"/>
              <w:spacing w:after="0"/>
              <w:jc w:val="both"/>
              <w:rPr>
                <w:rFonts w:ascii="Calibri" w:eastAsia="Arial" w:hAnsi="Calibri" w:cs="Arial"/>
                <w:color w:val="365F91" w:themeColor="accent1" w:themeShade="BF"/>
                <w:sz w:val="22"/>
                <w:szCs w:val="22"/>
                <w:lang w:val="fr-BE"/>
              </w:rPr>
            </w:pPr>
            <w:r w:rsidRPr="002A64EF">
              <w:rPr>
                <w:rFonts w:ascii="Calibri" w:eastAsia="Arial" w:hAnsi="Calibri" w:cs="Arial"/>
                <w:color w:val="365F91" w:themeColor="accent1" w:themeShade="BF"/>
                <w:sz w:val="22"/>
                <w:szCs w:val="22"/>
                <w:lang w:val="fr-BE"/>
              </w:rPr>
              <w:t xml:space="preserve">Le stagiaire est parfaitement au courant des dernières lois, de la doctrine juridique et de la jurisprudence dans les domaines qui lui sont assignés et montre de fortes capacités à travailler sur de nouvelles matières à court terme et d’intégrer ces connaissances à </w:t>
            </w:r>
            <w:r w:rsidR="00485476" w:rsidRPr="002A64EF">
              <w:rPr>
                <w:rFonts w:ascii="Calibri" w:eastAsia="Arial" w:hAnsi="Calibri" w:cs="Arial"/>
                <w:color w:val="365F91" w:themeColor="accent1" w:themeShade="BF"/>
                <w:sz w:val="22"/>
                <w:szCs w:val="22"/>
                <w:lang w:val="fr-BE"/>
              </w:rPr>
              <w:t>l’</w:t>
            </w:r>
            <w:r w:rsidRPr="002A64EF">
              <w:rPr>
                <w:rFonts w:ascii="Calibri" w:eastAsia="Arial" w:hAnsi="Calibri" w:cs="Arial"/>
                <w:color w:val="365F91" w:themeColor="accent1" w:themeShade="BF"/>
                <w:sz w:val="22"/>
                <w:szCs w:val="22"/>
                <w:lang w:val="fr-BE"/>
              </w:rPr>
              <w:t xml:space="preserve">expertise déjà </w:t>
            </w:r>
            <w:r w:rsidR="00485476" w:rsidRPr="002A64EF">
              <w:rPr>
                <w:rFonts w:ascii="Calibri" w:eastAsia="Arial" w:hAnsi="Calibri" w:cs="Arial"/>
                <w:color w:val="365F91" w:themeColor="accent1" w:themeShade="BF"/>
                <w:sz w:val="22"/>
                <w:szCs w:val="22"/>
                <w:lang w:val="fr-BE"/>
              </w:rPr>
              <w:t>engrangée</w:t>
            </w:r>
            <w:r w:rsidRPr="002A64EF">
              <w:rPr>
                <w:rFonts w:ascii="Calibri" w:eastAsia="Arial" w:hAnsi="Calibri" w:cs="Arial"/>
                <w:color w:val="365F91" w:themeColor="accent1" w:themeShade="BF"/>
                <w:sz w:val="22"/>
                <w:szCs w:val="22"/>
                <w:lang w:val="fr-BE"/>
              </w:rPr>
              <w:t>.   De plus, il améliore constamment ses connaissances juridiques de manière autonome et de sa propre initiative.</w:t>
            </w:r>
          </w:p>
          <w:p w14:paraId="1CCCD516" w14:textId="77777777" w:rsidR="003F0389" w:rsidRPr="002A64EF" w:rsidRDefault="003F0389" w:rsidP="003F0389">
            <w:pPr>
              <w:pStyle w:val="Corpsdetexte"/>
              <w:spacing w:after="0"/>
              <w:jc w:val="both"/>
              <w:rPr>
                <w:rFonts w:ascii="Calibri" w:eastAsia="Arial" w:hAnsi="Calibri" w:cs="Arial"/>
                <w:color w:val="365F91" w:themeColor="accent1" w:themeShade="BF"/>
                <w:sz w:val="22"/>
                <w:szCs w:val="22"/>
                <w:lang w:val="fr-BE"/>
              </w:rPr>
            </w:pPr>
          </w:p>
        </w:tc>
      </w:tr>
    </w:tbl>
    <w:p w14:paraId="107531ED" w14:textId="77777777" w:rsidR="003F0389" w:rsidRPr="007529AB" w:rsidRDefault="003F0389" w:rsidP="003F0389">
      <w:pPr>
        <w:pStyle w:val="Corpsdetexte"/>
        <w:spacing w:after="0"/>
        <w:jc w:val="both"/>
        <w:rPr>
          <w:rFonts w:ascii="Calibri" w:eastAsia="Arial" w:hAnsi="Calibri" w:cs="Arial"/>
          <w:color w:val="365F91" w:themeColor="accent1" w:themeShade="BF"/>
          <w:sz w:val="26"/>
          <w:szCs w:val="26"/>
          <w:lang w:val="fr-BE"/>
        </w:rPr>
      </w:pPr>
    </w:p>
    <w:p w14:paraId="7B08FF2D" w14:textId="77777777" w:rsidR="00CB6DB9" w:rsidRPr="007529AB" w:rsidRDefault="00B256EE" w:rsidP="009442E5">
      <w:pPr>
        <w:pStyle w:val="Corpsdetexte"/>
        <w:numPr>
          <w:ilvl w:val="1"/>
          <w:numId w:val="2"/>
        </w:numPr>
        <w:spacing w:after="0"/>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Connaissances fonctionnelles</w:t>
      </w:r>
    </w:p>
    <w:p w14:paraId="23325663" w14:textId="77777777" w:rsidR="008748E9" w:rsidRPr="007529AB" w:rsidRDefault="008748E9" w:rsidP="008748E9">
      <w:pPr>
        <w:pStyle w:val="Corpsdetexte"/>
        <w:spacing w:after="0"/>
        <w:jc w:val="both"/>
        <w:rPr>
          <w:rFonts w:ascii="Calibri" w:eastAsia="Arial" w:hAnsi="Calibri" w:cs="Arial"/>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3F0389" w:rsidRPr="00D632C7" w14:paraId="77368E37" w14:textId="77777777" w:rsidTr="003F0389">
        <w:tc>
          <w:tcPr>
            <w:tcW w:w="5169" w:type="dxa"/>
          </w:tcPr>
          <w:p w14:paraId="5D28E350" w14:textId="77777777" w:rsidR="003F0389" w:rsidRPr="002A64EF" w:rsidRDefault="00B256EE" w:rsidP="003F0389">
            <w:pPr>
              <w:pStyle w:val="Corpsdetexte"/>
              <w:spacing w:after="0"/>
              <w:jc w:val="both"/>
              <w:rPr>
                <w:rFonts w:ascii="Calibri" w:eastAsia="Arial" w:hAnsi="Calibri" w:cs="Arial"/>
                <w:color w:val="365F91" w:themeColor="accent1" w:themeShade="BF"/>
                <w:sz w:val="22"/>
                <w:szCs w:val="22"/>
                <w:lang w:val="fr-BE"/>
              </w:rPr>
            </w:pPr>
            <w:r w:rsidRPr="002A64EF">
              <w:rPr>
                <w:rFonts w:ascii="Calibri" w:eastAsia="Arial" w:hAnsi="Calibri" w:cs="Arial"/>
                <w:color w:val="365F91" w:themeColor="accent1" w:themeShade="BF"/>
                <w:sz w:val="22"/>
                <w:szCs w:val="22"/>
                <w:lang w:val="fr-BE"/>
              </w:rPr>
              <w:t>Insuffisant</w:t>
            </w:r>
            <w:r w:rsidR="003F0389" w:rsidRPr="002A64EF">
              <w:rPr>
                <w:rFonts w:ascii="Calibri" w:eastAsia="Arial" w:hAnsi="Calibri" w:cs="Arial"/>
                <w:color w:val="365F91" w:themeColor="accent1" w:themeShade="BF"/>
                <w:sz w:val="22"/>
                <w:szCs w:val="22"/>
                <w:lang w:val="fr-BE"/>
              </w:rPr>
              <w:t> :</w:t>
            </w:r>
          </w:p>
          <w:p w14:paraId="04A55B9E" w14:textId="115F1C94" w:rsidR="003F0389" w:rsidRPr="002A64EF" w:rsidRDefault="00954017" w:rsidP="00033567">
            <w:pPr>
              <w:pStyle w:val="Corpsdetexte"/>
              <w:spacing w:after="0"/>
              <w:jc w:val="both"/>
              <w:rPr>
                <w:rFonts w:ascii="Calibri" w:eastAsia="Arial" w:hAnsi="Calibri" w:cs="Arial"/>
                <w:color w:val="365F91" w:themeColor="accent1" w:themeShade="BF"/>
                <w:sz w:val="22"/>
                <w:szCs w:val="22"/>
                <w:lang w:val="fr-BE"/>
              </w:rPr>
            </w:pPr>
            <w:r w:rsidRPr="002A64EF">
              <w:rPr>
                <w:rFonts w:ascii="Calibri" w:eastAsia="Arial" w:hAnsi="Calibri" w:cs="Arial"/>
                <w:color w:val="365F91" w:themeColor="accent1" w:themeShade="BF"/>
                <w:sz w:val="22"/>
                <w:szCs w:val="22"/>
                <w:lang w:val="fr-BE"/>
              </w:rPr>
              <w:t>Le stagiaire n'est pas en mesure de donner aux dossiers qui lui sont confiés une solution juridiquement correcte, de manière suffisamment autonome, à cause de connaissances juridico-techniques insuffisantes. Il</w:t>
            </w:r>
            <w:r w:rsidR="00033567">
              <w:rPr>
                <w:rFonts w:ascii="Calibri" w:eastAsia="Arial" w:hAnsi="Calibri" w:cs="Arial"/>
                <w:color w:val="365F91" w:themeColor="accent1" w:themeShade="BF"/>
                <w:sz w:val="22"/>
                <w:szCs w:val="22"/>
                <w:lang w:val="fr-BE"/>
              </w:rPr>
              <w:t>/elle</w:t>
            </w:r>
            <w:r w:rsidRPr="002A64EF">
              <w:rPr>
                <w:rFonts w:ascii="Calibri" w:eastAsia="Arial" w:hAnsi="Calibri" w:cs="Arial"/>
                <w:color w:val="365F91" w:themeColor="accent1" w:themeShade="BF"/>
                <w:sz w:val="22"/>
                <w:szCs w:val="22"/>
                <w:lang w:val="fr-BE"/>
              </w:rPr>
              <w:t xml:space="preserve"> ne les bâtit </w:t>
            </w:r>
            <w:r w:rsidR="00033567">
              <w:rPr>
                <w:rFonts w:ascii="Calibri" w:eastAsia="Arial" w:hAnsi="Calibri" w:cs="Arial"/>
                <w:color w:val="365F91" w:themeColor="accent1" w:themeShade="BF"/>
                <w:sz w:val="22"/>
                <w:szCs w:val="22"/>
                <w:lang w:val="fr-BE"/>
              </w:rPr>
              <w:t xml:space="preserve"> pas suffisamment rapidement et</w:t>
            </w:r>
            <w:r w:rsidRPr="002A64EF">
              <w:rPr>
                <w:rFonts w:ascii="Calibri" w:eastAsia="Arial" w:hAnsi="Calibri" w:cs="Arial"/>
                <w:color w:val="365F91" w:themeColor="accent1" w:themeShade="BF"/>
                <w:sz w:val="22"/>
                <w:szCs w:val="22"/>
                <w:lang w:val="fr-BE"/>
              </w:rPr>
              <w:t>/ou ne sait pas comment les intégrer correctement dans les questions juridiques qui lui sont soumises. Il/elle manque également des connaissances nécessaires pour consulter avec précision les sources numériques et utiliser les logiciels existants.</w:t>
            </w:r>
          </w:p>
        </w:tc>
        <w:tc>
          <w:tcPr>
            <w:tcW w:w="5169" w:type="dxa"/>
          </w:tcPr>
          <w:p w14:paraId="56B870EC" w14:textId="77777777" w:rsidR="003F0389" w:rsidRPr="002A64EF" w:rsidRDefault="003F0389" w:rsidP="003F0389">
            <w:pPr>
              <w:pStyle w:val="Corpsdetexte"/>
              <w:spacing w:after="0"/>
              <w:jc w:val="both"/>
              <w:rPr>
                <w:rFonts w:ascii="Calibri" w:eastAsia="Arial" w:hAnsi="Calibri" w:cs="Arial"/>
                <w:color w:val="365F91" w:themeColor="accent1" w:themeShade="BF"/>
                <w:sz w:val="22"/>
                <w:szCs w:val="22"/>
                <w:lang w:val="fr-BE"/>
              </w:rPr>
            </w:pPr>
            <w:r w:rsidRPr="002A64EF">
              <w:rPr>
                <w:rFonts w:ascii="Calibri" w:eastAsia="Arial" w:hAnsi="Calibri" w:cs="Arial"/>
                <w:color w:val="365F91" w:themeColor="accent1" w:themeShade="BF"/>
                <w:sz w:val="22"/>
                <w:szCs w:val="22"/>
                <w:lang w:val="fr-BE"/>
              </w:rPr>
              <w:t>Excellent :</w:t>
            </w:r>
          </w:p>
          <w:p w14:paraId="104AEF02" w14:textId="77777777" w:rsidR="00954017" w:rsidRPr="002A64EF" w:rsidRDefault="00954017" w:rsidP="00954017">
            <w:pPr>
              <w:pStyle w:val="Corpsdetexte"/>
              <w:spacing w:after="0"/>
              <w:jc w:val="both"/>
              <w:rPr>
                <w:rFonts w:ascii="Calibri" w:eastAsia="Arial" w:hAnsi="Calibri" w:cs="Arial"/>
                <w:bCs/>
                <w:color w:val="365F91" w:themeColor="accent1" w:themeShade="BF"/>
                <w:sz w:val="22"/>
                <w:szCs w:val="22"/>
                <w:lang w:val="fr-BE"/>
              </w:rPr>
            </w:pPr>
            <w:r w:rsidRPr="002A64EF">
              <w:rPr>
                <w:rFonts w:ascii="Calibri" w:eastAsia="Arial" w:hAnsi="Calibri" w:cs="Arial"/>
                <w:bCs/>
                <w:color w:val="365F91" w:themeColor="accent1" w:themeShade="BF"/>
                <w:sz w:val="22"/>
                <w:szCs w:val="22"/>
                <w:lang w:val="fr-BE"/>
              </w:rPr>
              <w:t xml:space="preserve">Le stagiaire est capable de gérer et de résoudre les dossiers qui lui sont attribués en toute indépendance et de manière correcte.  </w:t>
            </w:r>
          </w:p>
          <w:p w14:paraId="25BFDDC5" w14:textId="77777777" w:rsidR="00954017" w:rsidRPr="002A64EF" w:rsidRDefault="00954017" w:rsidP="00954017">
            <w:pPr>
              <w:pStyle w:val="Corpsdetexte"/>
              <w:spacing w:after="0"/>
              <w:jc w:val="both"/>
              <w:rPr>
                <w:rFonts w:ascii="Calibri" w:eastAsia="Arial" w:hAnsi="Calibri" w:cs="Arial"/>
                <w:bCs/>
                <w:color w:val="365F91" w:themeColor="accent1" w:themeShade="BF"/>
                <w:sz w:val="22"/>
                <w:szCs w:val="22"/>
                <w:lang w:val="fr-BE"/>
              </w:rPr>
            </w:pPr>
            <w:r w:rsidRPr="002A64EF">
              <w:rPr>
                <w:rFonts w:ascii="Calibri" w:eastAsia="Arial" w:hAnsi="Calibri" w:cs="Arial"/>
                <w:bCs/>
                <w:color w:val="365F91" w:themeColor="accent1" w:themeShade="BF"/>
                <w:sz w:val="22"/>
                <w:szCs w:val="22"/>
                <w:lang w:val="fr-BE"/>
              </w:rPr>
              <w:t>À cette fin, il dispose d’une connaissance juridique large et approfondie qu'il sait parfaitement appliquer aux problèmes juridiques qui lui sont soumis.</w:t>
            </w:r>
          </w:p>
          <w:p w14:paraId="4CAB9154" w14:textId="77777777" w:rsidR="00954017" w:rsidRPr="002A64EF" w:rsidRDefault="00954017" w:rsidP="00954017">
            <w:pPr>
              <w:pStyle w:val="Corpsdetexte"/>
              <w:spacing w:after="0"/>
              <w:jc w:val="both"/>
              <w:rPr>
                <w:rFonts w:ascii="Calibri" w:eastAsia="Arial" w:hAnsi="Calibri" w:cs="Arial"/>
                <w:bCs/>
                <w:color w:val="365F91" w:themeColor="accent1" w:themeShade="BF"/>
                <w:sz w:val="22"/>
                <w:szCs w:val="22"/>
                <w:lang w:val="fr-BE"/>
              </w:rPr>
            </w:pPr>
            <w:r w:rsidRPr="002A64EF">
              <w:rPr>
                <w:rFonts w:ascii="Calibri" w:eastAsia="Arial" w:hAnsi="Calibri" w:cs="Arial"/>
                <w:bCs/>
                <w:color w:val="365F91" w:themeColor="accent1" w:themeShade="BF"/>
                <w:sz w:val="22"/>
                <w:szCs w:val="22"/>
                <w:lang w:val="fr-BE"/>
              </w:rPr>
              <w:t>Les sources numériques de droit et les logiciels n'ont pas de secret pour lui/elle et il/elle sait comment les utiliser de manière efficace et efficiente pour résoudre les problèmes.</w:t>
            </w:r>
          </w:p>
          <w:p w14:paraId="7CD0F43C" w14:textId="77777777" w:rsidR="003F0389" w:rsidRPr="002A64EF" w:rsidRDefault="003F0389" w:rsidP="003F0389">
            <w:pPr>
              <w:pStyle w:val="Corpsdetexte"/>
              <w:spacing w:after="0"/>
              <w:jc w:val="both"/>
              <w:rPr>
                <w:rFonts w:ascii="Calibri" w:eastAsia="Arial" w:hAnsi="Calibri" w:cs="Arial"/>
                <w:color w:val="365F91" w:themeColor="accent1" w:themeShade="BF"/>
                <w:sz w:val="22"/>
                <w:szCs w:val="22"/>
                <w:lang w:val="fr-BE"/>
              </w:rPr>
            </w:pPr>
          </w:p>
        </w:tc>
      </w:tr>
    </w:tbl>
    <w:p w14:paraId="02FACDE5" w14:textId="77777777" w:rsidR="003F0389" w:rsidRPr="007529AB" w:rsidRDefault="003F0389" w:rsidP="003F0389">
      <w:pPr>
        <w:pStyle w:val="Corpsdetexte"/>
        <w:spacing w:after="0"/>
        <w:jc w:val="both"/>
        <w:rPr>
          <w:rFonts w:ascii="Calibri" w:eastAsia="Arial" w:hAnsi="Calibri" w:cs="Arial"/>
          <w:color w:val="365F91" w:themeColor="accent1" w:themeShade="BF"/>
          <w:sz w:val="26"/>
          <w:szCs w:val="26"/>
          <w:lang w:val="fr-BE"/>
        </w:rPr>
      </w:pPr>
    </w:p>
    <w:p w14:paraId="7F8592A4" w14:textId="77777777" w:rsidR="00955D8C" w:rsidRDefault="00955D8C">
      <w:pPr>
        <w:rPr>
          <w:rFonts w:ascii="Calibri" w:hAnsi="Calibri"/>
          <w:b/>
          <w:bCs/>
          <w:color w:val="365F91" w:themeColor="accent1" w:themeShade="BF"/>
          <w:kern w:val="1"/>
          <w:sz w:val="26"/>
          <w:szCs w:val="26"/>
          <w:u w:val="single"/>
          <w:lang w:val="fr-BE"/>
        </w:rPr>
      </w:pPr>
      <w:r>
        <w:rPr>
          <w:rFonts w:ascii="Calibri" w:hAnsi="Calibri"/>
          <w:b/>
          <w:bCs/>
          <w:color w:val="365F91" w:themeColor="accent1" w:themeShade="BF"/>
          <w:sz w:val="26"/>
          <w:szCs w:val="26"/>
          <w:u w:val="single"/>
          <w:lang w:val="fr-BE"/>
        </w:rPr>
        <w:br w:type="page"/>
      </w:r>
    </w:p>
    <w:p w14:paraId="6664F9D5" w14:textId="1D2DC259" w:rsidR="00CB6DB9" w:rsidRPr="007529AB" w:rsidRDefault="00B256EE">
      <w:pPr>
        <w:pStyle w:val="Corpsdetexte"/>
        <w:spacing w:after="0"/>
        <w:jc w:val="both"/>
        <w:rPr>
          <w:rFonts w:ascii="Calibri" w:eastAsia="Arial" w:hAnsi="Calibri" w:cs="Arial"/>
          <w:b/>
          <w:bCs/>
          <w:color w:val="365F91" w:themeColor="accent1" w:themeShade="BF"/>
          <w:sz w:val="26"/>
          <w:szCs w:val="26"/>
          <w:u w:val="single"/>
          <w:lang w:val="fr-BE"/>
        </w:rPr>
      </w:pPr>
      <w:r w:rsidRPr="007529AB">
        <w:rPr>
          <w:rFonts w:ascii="Calibri" w:hAnsi="Calibri"/>
          <w:b/>
          <w:bCs/>
          <w:color w:val="365F91" w:themeColor="accent1" w:themeShade="BF"/>
          <w:sz w:val="26"/>
          <w:szCs w:val="26"/>
          <w:u w:val="single"/>
          <w:lang w:val="fr-BE"/>
        </w:rPr>
        <w:lastRenderedPageBreak/>
        <w:t>Critère</w:t>
      </w:r>
      <w:r w:rsidR="00AB6092" w:rsidRPr="007529AB">
        <w:rPr>
          <w:rFonts w:ascii="Calibri" w:hAnsi="Calibri"/>
          <w:b/>
          <w:bCs/>
          <w:color w:val="365F91" w:themeColor="accent1" w:themeShade="BF"/>
          <w:sz w:val="26"/>
          <w:szCs w:val="26"/>
          <w:u w:val="single"/>
          <w:lang w:val="fr-BE"/>
        </w:rPr>
        <w:t xml:space="preserve"> 2</w:t>
      </w:r>
      <w:r w:rsidRPr="007529AB">
        <w:rPr>
          <w:rFonts w:ascii="Calibri" w:hAnsi="Calibri"/>
          <w:b/>
          <w:bCs/>
          <w:color w:val="365F91" w:themeColor="accent1" w:themeShade="BF"/>
          <w:sz w:val="26"/>
          <w:szCs w:val="26"/>
          <w:u w:val="single"/>
          <w:lang w:val="fr-BE"/>
        </w:rPr>
        <w:t xml:space="preserve"> </w:t>
      </w:r>
      <w:r w:rsidR="00AB6092" w:rsidRPr="007529AB">
        <w:rPr>
          <w:rFonts w:ascii="Calibri" w:hAnsi="Calibri"/>
          <w:b/>
          <w:bCs/>
          <w:color w:val="365F91" w:themeColor="accent1" w:themeShade="BF"/>
          <w:sz w:val="26"/>
          <w:szCs w:val="26"/>
          <w:u w:val="single"/>
          <w:lang w:val="fr-BE"/>
        </w:rPr>
        <w:t xml:space="preserve">: </w:t>
      </w:r>
      <w:r w:rsidRPr="007529AB">
        <w:rPr>
          <w:rFonts w:ascii="Calibri" w:hAnsi="Calibri"/>
          <w:b/>
          <w:bCs/>
          <w:color w:val="365F91" w:themeColor="accent1" w:themeShade="BF"/>
          <w:sz w:val="26"/>
          <w:szCs w:val="26"/>
          <w:u w:val="single"/>
          <w:lang w:val="fr-BE"/>
        </w:rPr>
        <w:t>Aptitude</w:t>
      </w:r>
      <w:r w:rsidR="00051003">
        <w:rPr>
          <w:rFonts w:ascii="Calibri" w:hAnsi="Calibri"/>
          <w:b/>
          <w:bCs/>
          <w:color w:val="365F91" w:themeColor="accent1" w:themeShade="BF"/>
          <w:sz w:val="26"/>
          <w:szCs w:val="26"/>
          <w:u w:val="single"/>
          <w:lang w:val="fr-BE"/>
        </w:rPr>
        <w:t>s</w:t>
      </w:r>
      <w:r w:rsidRPr="007529AB">
        <w:rPr>
          <w:rFonts w:ascii="Calibri" w:hAnsi="Calibri"/>
          <w:b/>
          <w:bCs/>
          <w:color w:val="365F91" w:themeColor="accent1" w:themeShade="BF"/>
          <w:sz w:val="26"/>
          <w:szCs w:val="26"/>
          <w:u w:val="single"/>
          <w:lang w:val="fr-BE"/>
        </w:rPr>
        <w:t xml:space="preserve"> professionnelles </w:t>
      </w:r>
      <w:r w:rsidR="00AB6092" w:rsidRPr="007529AB">
        <w:rPr>
          <w:rFonts w:ascii="Calibri" w:hAnsi="Calibri"/>
          <w:b/>
          <w:bCs/>
          <w:color w:val="365F91" w:themeColor="accent1" w:themeShade="BF"/>
          <w:sz w:val="26"/>
          <w:szCs w:val="26"/>
          <w:u w:val="single"/>
          <w:lang w:val="fr-BE"/>
        </w:rPr>
        <w:t xml:space="preserve">: </w:t>
      </w:r>
    </w:p>
    <w:p w14:paraId="4AD14861" w14:textId="77777777" w:rsidR="00CB6DB9" w:rsidRPr="007529AB" w:rsidRDefault="00CB6DB9">
      <w:pPr>
        <w:pStyle w:val="Corpsdetexte"/>
        <w:spacing w:after="0"/>
        <w:jc w:val="both"/>
        <w:rPr>
          <w:rFonts w:ascii="Calibri" w:eastAsia="Arial" w:hAnsi="Calibri" w:cs="Arial"/>
          <w:b/>
          <w:bCs/>
          <w:color w:val="365F91" w:themeColor="accent1" w:themeShade="BF"/>
          <w:sz w:val="26"/>
          <w:szCs w:val="26"/>
          <w:lang w:val="fr-BE"/>
        </w:rPr>
      </w:pPr>
    </w:p>
    <w:p w14:paraId="59D28F92" w14:textId="77777777" w:rsidR="00CB6DB9" w:rsidRPr="007529AB" w:rsidRDefault="00914088" w:rsidP="00BC0124">
      <w:pPr>
        <w:pStyle w:val="Corpsdetexte"/>
        <w:numPr>
          <w:ilvl w:val="1"/>
          <w:numId w:val="7"/>
        </w:numPr>
        <w:spacing w:after="0"/>
        <w:ind w:left="432"/>
        <w:jc w:val="both"/>
        <w:rPr>
          <w:rFonts w:ascii="Calibri" w:eastAsia="Arial" w:hAnsi="Calibri" w:cs="Arial"/>
          <w:b/>
          <w:bCs/>
          <w:color w:val="365F91" w:themeColor="accent1" w:themeShade="BF"/>
          <w:sz w:val="26"/>
          <w:szCs w:val="26"/>
          <w:lang w:val="fr-BE"/>
        </w:rPr>
      </w:pPr>
      <w:r w:rsidRPr="007529AB">
        <w:rPr>
          <w:rFonts w:ascii="Calibri" w:hAnsi="Calibri"/>
          <w:color w:val="365F91" w:themeColor="accent1" w:themeShade="BF"/>
          <w:sz w:val="26"/>
          <w:szCs w:val="26"/>
          <w:lang w:val="fr-BE"/>
        </w:rPr>
        <w:t xml:space="preserve">Justification du processus de réflexion personnel et autocritique </w:t>
      </w:r>
    </w:p>
    <w:p w14:paraId="7DDAC82D" w14:textId="77777777" w:rsidR="003F0389" w:rsidRPr="007529AB" w:rsidRDefault="003F0389" w:rsidP="003F0389">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3F0389" w:rsidRPr="00D632C7" w14:paraId="0FF036AC" w14:textId="77777777" w:rsidTr="003F0389">
        <w:tc>
          <w:tcPr>
            <w:tcW w:w="5169" w:type="dxa"/>
          </w:tcPr>
          <w:p w14:paraId="4D3E5504" w14:textId="77777777" w:rsidR="003F0389" w:rsidRPr="002104CB" w:rsidRDefault="00914088" w:rsidP="003F0389">
            <w:pPr>
              <w:pStyle w:val="Corpsdetexte"/>
              <w:spacing w:after="0"/>
              <w:jc w:val="both"/>
              <w:rPr>
                <w:rFonts w:ascii="Calibri" w:eastAsia="Arial" w:hAnsi="Calibri" w:cs="Arial"/>
                <w:bCs/>
                <w:color w:val="365F91" w:themeColor="accent1" w:themeShade="BF"/>
                <w:sz w:val="22"/>
                <w:szCs w:val="22"/>
                <w:lang w:val="fr-BE"/>
              </w:rPr>
            </w:pPr>
            <w:r w:rsidRPr="002104CB">
              <w:rPr>
                <w:rFonts w:ascii="Calibri" w:eastAsia="Arial" w:hAnsi="Calibri" w:cs="Arial"/>
                <w:bCs/>
                <w:color w:val="365F91" w:themeColor="accent1" w:themeShade="BF"/>
                <w:sz w:val="22"/>
                <w:szCs w:val="22"/>
                <w:lang w:val="fr-BE"/>
              </w:rPr>
              <w:t xml:space="preserve">Insuffisant </w:t>
            </w:r>
            <w:r w:rsidR="003F0389" w:rsidRPr="002104CB">
              <w:rPr>
                <w:rFonts w:ascii="Calibri" w:eastAsia="Arial" w:hAnsi="Calibri" w:cs="Arial"/>
                <w:bCs/>
                <w:color w:val="365F91" w:themeColor="accent1" w:themeShade="BF"/>
                <w:sz w:val="22"/>
                <w:szCs w:val="22"/>
                <w:lang w:val="fr-BE"/>
              </w:rPr>
              <w:t>:</w:t>
            </w:r>
          </w:p>
          <w:p w14:paraId="29F1ED48" w14:textId="08D810EB" w:rsidR="002500A9" w:rsidRPr="002104CB" w:rsidRDefault="002500A9" w:rsidP="002500A9">
            <w:pPr>
              <w:pStyle w:val="Corpsdetexte"/>
              <w:jc w:val="both"/>
              <w:rPr>
                <w:rFonts w:ascii="Calibri" w:eastAsia="Arial" w:hAnsi="Calibri" w:cs="Arial"/>
                <w:bCs/>
                <w:color w:val="365F91" w:themeColor="accent1" w:themeShade="BF"/>
                <w:sz w:val="22"/>
                <w:szCs w:val="22"/>
                <w:lang w:val="fr-BE"/>
              </w:rPr>
            </w:pPr>
            <w:r w:rsidRPr="002104CB">
              <w:rPr>
                <w:rFonts w:ascii="Calibri" w:eastAsia="Arial" w:hAnsi="Calibri" w:cs="Arial"/>
                <w:bCs/>
                <w:color w:val="365F91" w:themeColor="accent1" w:themeShade="BF"/>
                <w:sz w:val="22"/>
                <w:szCs w:val="22"/>
                <w:lang w:val="fr-BE"/>
              </w:rPr>
              <w:t>Le stagiaire ne peut ou ne veut pas nommer ses besoins, ses sentiments, ses préférences ou ses motivations. Il/elle montre une conscience de soi insuffisante. Par conséquent, il</w:t>
            </w:r>
            <w:r w:rsidR="00033567">
              <w:rPr>
                <w:rFonts w:ascii="Calibri" w:eastAsia="Arial" w:hAnsi="Calibri" w:cs="Arial"/>
                <w:bCs/>
                <w:color w:val="365F91" w:themeColor="accent1" w:themeShade="BF"/>
                <w:sz w:val="22"/>
                <w:szCs w:val="22"/>
                <w:lang w:val="fr-BE"/>
              </w:rPr>
              <w:t>/elle</w:t>
            </w:r>
            <w:r w:rsidRPr="002104CB">
              <w:rPr>
                <w:rFonts w:ascii="Calibri" w:eastAsia="Arial" w:hAnsi="Calibri" w:cs="Arial"/>
                <w:bCs/>
                <w:color w:val="365F91" w:themeColor="accent1" w:themeShade="BF"/>
                <w:sz w:val="22"/>
                <w:szCs w:val="22"/>
                <w:lang w:val="fr-BE"/>
              </w:rPr>
              <w:t xml:space="preserve"> n'est pas en mesure de traiter de manière appropriée les éléments contextuels dans l'évaluation des questions (juridiques) qui lui sont présentées.</w:t>
            </w:r>
          </w:p>
          <w:p w14:paraId="4128AC5D" w14:textId="01ECFC8D" w:rsidR="002500A9" w:rsidRPr="002104CB" w:rsidRDefault="002500A9" w:rsidP="002500A9">
            <w:pPr>
              <w:pStyle w:val="Corpsdetexte"/>
              <w:jc w:val="both"/>
              <w:rPr>
                <w:rFonts w:ascii="Calibri" w:eastAsia="Arial" w:hAnsi="Calibri" w:cs="Arial"/>
                <w:bCs/>
                <w:color w:val="365F91" w:themeColor="accent1" w:themeShade="BF"/>
                <w:sz w:val="22"/>
                <w:szCs w:val="22"/>
                <w:lang w:val="fr-BE"/>
              </w:rPr>
            </w:pPr>
            <w:r w:rsidRPr="002104CB">
              <w:rPr>
                <w:rFonts w:ascii="Calibri" w:eastAsia="Arial" w:hAnsi="Calibri" w:cs="Arial"/>
                <w:bCs/>
                <w:color w:val="365F91" w:themeColor="accent1" w:themeShade="BF"/>
                <w:sz w:val="22"/>
                <w:szCs w:val="22"/>
                <w:lang w:val="fr-BE"/>
              </w:rPr>
              <w:t>Il/elle n</w:t>
            </w:r>
            <w:r w:rsidR="00872861">
              <w:rPr>
                <w:rFonts w:ascii="Calibri" w:eastAsia="Arial" w:hAnsi="Calibri" w:cs="Arial"/>
                <w:bCs/>
                <w:color w:val="365F91" w:themeColor="accent1" w:themeShade="BF"/>
                <w:sz w:val="22"/>
                <w:szCs w:val="22"/>
                <w:lang w:val="fr-BE"/>
              </w:rPr>
              <w:t>'est pas suffisamment conscient</w:t>
            </w:r>
            <w:r w:rsidRPr="002104CB">
              <w:rPr>
                <w:rFonts w:ascii="Calibri" w:eastAsia="Arial" w:hAnsi="Calibri" w:cs="Arial"/>
                <w:bCs/>
                <w:color w:val="365F91" w:themeColor="accent1" w:themeShade="BF"/>
                <w:sz w:val="22"/>
                <w:szCs w:val="22"/>
                <w:lang w:val="fr-BE"/>
              </w:rPr>
              <w:t xml:space="preserve">(e) de son propre impact en tant que magistrat et/ou n'est pas </w:t>
            </w:r>
            <w:r w:rsidR="00033567">
              <w:rPr>
                <w:rFonts w:ascii="Calibri" w:eastAsia="Arial" w:hAnsi="Calibri" w:cs="Arial"/>
                <w:bCs/>
                <w:color w:val="365F91" w:themeColor="accent1" w:themeShade="BF"/>
                <w:sz w:val="22"/>
                <w:szCs w:val="22"/>
                <w:lang w:val="fr-BE"/>
              </w:rPr>
              <w:t>préparé</w:t>
            </w:r>
            <w:r w:rsidRPr="002104CB">
              <w:rPr>
                <w:rFonts w:ascii="Calibri" w:eastAsia="Arial" w:hAnsi="Calibri" w:cs="Arial"/>
                <w:bCs/>
                <w:color w:val="365F91" w:themeColor="accent1" w:themeShade="BF"/>
                <w:sz w:val="22"/>
                <w:szCs w:val="22"/>
                <w:lang w:val="fr-BE"/>
              </w:rPr>
              <w:t xml:space="preserve">(e) à ajuster son attitude </w:t>
            </w:r>
            <w:r w:rsidR="00530CA0">
              <w:rPr>
                <w:rFonts w:ascii="Calibri" w:eastAsia="Arial" w:hAnsi="Calibri" w:cs="Arial"/>
                <w:bCs/>
                <w:color w:val="365F91" w:themeColor="accent1" w:themeShade="BF"/>
                <w:sz w:val="22"/>
                <w:szCs w:val="22"/>
                <w:lang w:val="fr-BE"/>
              </w:rPr>
              <w:t xml:space="preserve">suite </w:t>
            </w:r>
            <w:r w:rsidR="00351A69">
              <w:rPr>
                <w:rFonts w:ascii="Calibri" w:eastAsia="Arial" w:hAnsi="Calibri" w:cs="Arial"/>
                <w:bCs/>
                <w:color w:val="365F91" w:themeColor="accent1" w:themeShade="BF"/>
                <w:sz w:val="22"/>
                <w:szCs w:val="22"/>
                <w:lang w:val="fr-BE"/>
              </w:rPr>
              <w:t>aux réactions</w:t>
            </w:r>
            <w:r w:rsidRPr="002104CB">
              <w:rPr>
                <w:rFonts w:ascii="Calibri" w:eastAsia="Arial" w:hAnsi="Calibri" w:cs="Arial"/>
                <w:bCs/>
                <w:color w:val="365F91" w:themeColor="accent1" w:themeShade="BF"/>
                <w:sz w:val="22"/>
                <w:szCs w:val="22"/>
                <w:lang w:val="fr-BE"/>
              </w:rPr>
              <w:t xml:space="preserve"> </w:t>
            </w:r>
            <w:r w:rsidR="00530CA0">
              <w:rPr>
                <w:rFonts w:ascii="Calibri" w:eastAsia="Arial" w:hAnsi="Calibri" w:cs="Arial"/>
                <w:bCs/>
                <w:color w:val="365F91" w:themeColor="accent1" w:themeShade="BF"/>
                <w:sz w:val="22"/>
                <w:szCs w:val="22"/>
                <w:lang w:val="fr-BE"/>
              </w:rPr>
              <w:t>de tiers</w:t>
            </w:r>
            <w:r w:rsidRPr="002104CB">
              <w:rPr>
                <w:rFonts w:ascii="Calibri" w:eastAsia="Arial" w:hAnsi="Calibri" w:cs="Arial"/>
                <w:bCs/>
                <w:color w:val="365F91" w:themeColor="accent1" w:themeShade="BF"/>
                <w:sz w:val="22"/>
                <w:szCs w:val="22"/>
                <w:lang w:val="fr-BE"/>
              </w:rPr>
              <w:t>. Il/elle ne peut pas gérer adéquatement ce feedback/impact précité et l'intégrer dans ses actions professionnelles. En d'autres termes, il/elle ne montre pas qu'il/elle peut être responsable d'une manière suffisamment indépendante.</w:t>
            </w:r>
          </w:p>
          <w:p w14:paraId="6B505F3B" w14:textId="307491F3" w:rsidR="003F0389" w:rsidRPr="002104CB" w:rsidRDefault="002500A9" w:rsidP="002500A9">
            <w:pPr>
              <w:pStyle w:val="Corpsdetexte"/>
              <w:spacing w:after="0"/>
              <w:jc w:val="both"/>
              <w:rPr>
                <w:rFonts w:ascii="Calibri" w:eastAsia="Arial" w:hAnsi="Calibri" w:cs="Arial"/>
                <w:bCs/>
                <w:color w:val="365F91" w:themeColor="accent1" w:themeShade="BF"/>
                <w:sz w:val="22"/>
                <w:szCs w:val="22"/>
                <w:lang w:val="fr-BE"/>
              </w:rPr>
            </w:pPr>
            <w:r w:rsidRPr="002104CB">
              <w:rPr>
                <w:rFonts w:ascii="Calibri" w:eastAsia="Arial" w:hAnsi="Calibri" w:cs="Arial"/>
                <w:bCs/>
                <w:color w:val="365F91" w:themeColor="accent1" w:themeShade="BF"/>
                <w:sz w:val="22"/>
                <w:szCs w:val="22"/>
                <w:lang w:val="fr-BE"/>
              </w:rPr>
              <w:t xml:space="preserve">Le stagiaire n'est pas suffisamment conscient des limites de ses capacités et ne montre pas la volonté et/ou la capacité de se mouvoir à l'intérieur de ces limites et de </w:t>
            </w:r>
            <w:r w:rsidR="00AC6687" w:rsidRPr="0076536F">
              <w:rPr>
                <w:rFonts w:ascii="Calibri" w:eastAsia="Arial" w:hAnsi="Calibri" w:cs="Arial"/>
                <w:bCs/>
                <w:color w:val="365F91" w:themeColor="accent1" w:themeShade="BF"/>
                <w:sz w:val="22"/>
                <w:szCs w:val="22"/>
                <w:lang w:val="fr-BE"/>
              </w:rPr>
              <w:t>re</w:t>
            </w:r>
            <w:r w:rsidRPr="0076536F">
              <w:rPr>
                <w:rFonts w:ascii="Calibri" w:eastAsia="Arial" w:hAnsi="Calibri" w:cs="Arial"/>
                <w:bCs/>
                <w:color w:val="365F91" w:themeColor="accent1" w:themeShade="BF"/>
                <w:sz w:val="22"/>
                <w:szCs w:val="22"/>
                <w:lang w:val="fr-BE"/>
              </w:rPr>
              <w:t>voir</w:t>
            </w:r>
            <w:r w:rsidRPr="002104CB">
              <w:rPr>
                <w:rFonts w:ascii="Calibri" w:eastAsia="Arial" w:hAnsi="Calibri" w:cs="Arial"/>
                <w:bCs/>
                <w:color w:val="365F91" w:themeColor="accent1" w:themeShade="BF"/>
                <w:sz w:val="22"/>
                <w:szCs w:val="22"/>
                <w:lang w:val="fr-BE"/>
              </w:rPr>
              <w:t xml:space="preserve"> sa </w:t>
            </w:r>
            <w:r w:rsidR="00351A69">
              <w:rPr>
                <w:rFonts w:ascii="Calibri" w:eastAsia="Arial" w:hAnsi="Calibri" w:cs="Arial"/>
                <w:bCs/>
                <w:color w:val="365F91" w:themeColor="accent1" w:themeShade="BF"/>
                <w:sz w:val="22"/>
                <w:szCs w:val="22"/>
                <w:lang w:val="fr-BE"/>
              </w:rPr>
              <w:t>propre position afin d'aligner s</w:t>
            </w:r>
            <w:r w:rsidRPr="002104CB">
              <w:rPr>
                <w:rFonts w:ascii="Calibri" w:eastAsia="Arial" w:hAnsi="Calibri" w:cs="Arial"/>
                <w:bCs/>
                <w:color w:val="365F91" w:themeColor="accent1" w:themeShade="BF"/>
                <w:sz w:val="22"/>
                <w:szCs w:val="22"/>
                <w:lang w:val="fr-BE"/>
              </w:rPr>
              <w:t>a prati</w:t>
            </w:r>
            <w:r w:rsidR="00351A69">
              <w:rPr>
                <w:rFonts w:ascii="Calibri" w:eastAsia="Arial" w:hAnsi="Calibri" w:cs="Arial"/>
                <w:bCs/>
                <w:color w:val="365F91" w:themeColor="accent1" w:themeShade="BF"/>
                <w:sz w:val="22"/>
                <w:szCs w:val="22"/>
                <w:lang w:val="fr-BE"/>
              </w:rPr>
              <w:t>que professionnelle dans ce cadre</w:t>
            </w:r>
            <w:r w:rsidRPr="002104CB">
              <w:rPr>
                <w:rFonts w:ascii="Calibri" w:eastAsia="Arial" w:hAnsi="Calibri" w:cs="Arial"/>
                <w:bCs/>
                <w:color w:val="365F91" w:themeColor="accent1" w:themeShade="BF"/>
                <w:sz w:val="22"/>
                <w:szCs w:val="22"/>
                <w:lang w:val="fr-BE"/>
              </w:rPr>
              <w:t>.</w:t>
            </w:r>
          </w:p>
        </w:tc>
        <w:tc>
          <w:tcPr>
            <w:tcW w:w="5169" w:type="dxa"/>
          </w:tcPr>
          <w:p w14:paraId="0562400A" w14:textId="77777777" w:rsidR="003F0389" w:rsidRPr="002104CB" w:rsidRDefault="003F0389" w:rsidP="003F0389">
            <w:pPr>
              <w:pStyle w:val="Corpsdetexte"/>
              <w:spacing w:after="0"/>
              <w:jc w:val="both"/>
              <w:rPr>
                <w:rFonts w:ascii="Calibri" w:eastAsia="Arial" w:hAnsi="Calibri" w:cs="Arial"/>
                <w:bCs/>
                <w:color w:val="365F91" w:themeColor="accent1" w:themeShade="BF"/>
                <w:sz w:val="22"/>
                <w:szCs w:val="22"/>
                <w:lang w:val="fr-BE"/>
              </w:rPr>
            </w:pPr>
            <w:r w:rsidRPr="002104CB">
              <w:rPr>
                <w:rFonts w:ascii="Calibri" w:eastAsia="Arial" w:hAnsi="Calibri" w:cs="Arial"/>
                <w:bCs/>
                <w:color w:val="365F91" w:themeColor="accent1" w:themeShade="BF"/>
                <w:sz w:val="22"/>
                <w:szCs w:val="22"/>
                <w:lang w:val="fr-BE"/>
              </w:rPr>
              <w:t xml:space="preserve">Excellent: </w:t>
            </w:r>
          </w:p>
          <w:p w14:paraId="745DE628" w14:textId="16F7FDEB" w:rsidR="002500A9" w:rsidRPr="002104CB" w:rsidRDefault="0043075B" w:rsidP="002500A9">
            <w:pPr>
              <w:pStyle w:val="Corpsdetexte"/>
              <w:jc w:val="both"/>
              <w:rPr>
                <w:rFonts w:ascii="Calibri" w:eastAsia="Arial" w:hAnsi="Calibri" w:cs="Arial"/>
                <w:bCs/>
                <w:color w:val="365F91" w:themeColor="accent1" w:themeShade="BF"/>
                <w:sz w:val="22"/>
                <w:szCs w:val="22"/>
                <w:lang w:val="fr-BE"/>
              </w:rPr>
            </w:pPr>
            <w:r>
              <w:rPr>
                <w:rFonts w:ascii="Calibri" w:eastAsia="Arial" w:hAnsi="Calibri" w:cs="Arial"/>
                <w:bCs/>
                <w:color w:val="365F91" w:themeColor="accent1" w:themeShade="BF"/>
                <w:sz w:val="22"/>
                <w:szCs w:val="22"/>
                <w:lang w:val="fr-BE"/>
              </w:rPr>
              <w:t>Le stagiaire connaît s</w:t>
            </w:r>
            <w:r w:rsidR="002500A9" w:rsidRPr="002104CB">
              <w:rPr>
                <w:rFonts w:ascii="Calibri" w:eastAsia="Arial" w:hAnsi="Calibri" w:cs="Arial"/>
                <w:bCs/>
                <w:color w:val="365F91" w:themeColor="accent1" w:themeShade="BF"/>
                <w:sz w:val="22"/>
                <w:szCs w:val="22"/>
                <w:lang w:val="fr-BE"/>
              </w:rPr>
              <w:t>es limite</w:t>
            </w:r>
            <w:r w:rsidR="005E0379">
              <w:rPr>
                <w:rFonts w:ascii="Calibri" w:eastAsia="Arial" w:hAnsi="Calibri" w:cs="Arial"/>
                <w:bCs/>
                <w:color w:val="365F91" w:themeColor="accent1" w:themeShade="BF"/>
                <w:sz w:val="22"/>
                <w:szCs w:val="22"/>
                <w:lang w:val="fr-BE"/>
              </w:rPr>
              <w:t xml:space="preserve">s </w:t>
            </w:r>
            <w:r w:rsidR="00291CDB">
              <w:rPr>
                <w:rFonts w:ascii="Calibri" w:eastAsia="Arial" w:hAnsi="Calibri" w:cs="Arial"/>
                <w:bCs/>
                <w:color w:val="365F91" w:themeColor="accent1" w:themeShade="BF"/>
                <w:sz w:val="22"/>
                <w:szCs w:val="22"/>
                <w:lang w:val="fr-BE"/>
              </w:rPr>
              <w:t>dans sa spécialisation</w:t>
            </w:r>
            <w:r w:rsidR="005E0379">
              <w:rPr>
                <w:rFonts w:ascii="Calibri" w:eastAsia="Arial" w:hAnsi="Calibri" w:cs="Arial"/>
                <w:bCs/>
                <w:color w:val="365F91" w:themeColor="accent1" w:themeShade="BF"/>
                <w:sz w:val="22"/>
                <w:szCs w:val="22"/>
                <w:lang w:val="fr-BE"/>
              </w:rPr>
              <w:t xml:space="preserve"> et sa préférence pour </w:t>
            </w:r>
            <w:r w:rsidR="00291CDB">
              <w:rPr>
                <w:rFonts w:ascii="Calibri" w:eastAsia="Arial" w:hAnsi="Calibri" w:cs="Arial"/>
                <w:bCs/>
                <w:color w:val="365F91" w:themeColor="accent1" w:themeShade="BF"/>
                <w:sz w:val="22"/>
                <w:szCs w:val="22"/>
                <w:lang w:val="fr-BE"/>
              </w:rPr>
              <w:t>aborder une affaire</w:t>
            </w:r>
            <w:r w:rsidR="00B25AC3">
              <w:rPr>
                <w:rFonts w:ascii="Calibri" w:eastAsia="Arial" w:hAnsi="Calibri" w:cs="Arial"/>
                <w:bCs/>
                <w:color w:val="365F91" w:themeColor="accent1" w:themeShade="BF"/>
                <w:sz w:val="22"/>
                <w:szCs w:val="22"/>
                <w:lang w:val="fr-BE"/>
              </w:rPr>
              <w:t>, sait comment expliquer cela pour lui-même et aux</w:t>
            </w:r>
            <w:r w:rsidR="002500A9" w:rsidRPr="002104CB">
              <w:rPr>
                <w:rFonts w:ascii="Calibri" w:eastAsia="Arial" w:hAnsi="Calibri" w:cs="Arial"/>
                <w:bCs/>
                <w:color w:val="365F91" w:themeColor="accent1" w:themeShade="BF"/>
                <w:sz w:val="22"/>
                <w:szCs w:val="22"/>
                <w:lang w:val="fr-BE"/>
              </w:rPr>
              <w:t xml:space="preserve"> autres et l'intégrer dans ses actions professionnelles de manière adulte et adéquate. Il est conscient de ses sentiments et de ses besoins et pratique un bon équilibre dans sa pratique professionnelle. Il/elle montre un aperçu de l'origine de son propre comportement et de son impact et peut exprimer son propre processus de réflexion et d'évaluation. Il</w:t>
            </w:r>
            <w:r w:rsidR="00291CDB">
              <w:rPr>
                <w:rFonts w:ascii="Calibri" w:eastAsia="Arial" w:hAnsi="Calibri" w:cs="Arial"/>
                <w:bCs/>
                <w:color w:val="365F91" w:themeColor="accent1" w:themeShade="BF"/>
                <w:sz w:val="22"/>
                <w:szCs w:val="22"/>
                <w:lang w:val="fr-BE"/>
              </w:rPr>
              <w:t>/elle</w:t>
            </w:r>
            <w:r w:rsidR="002500A9" w:rsidRPr="002104CB">
              <w:rPr>
                <w:rFonts w:ascii="Calibri" w:eastAsia="Arial" w:hAnsi="Calibri" w:cs="Arial"/>
                <w:bCs/>
                <w:color w:val="365F91" w:themeColor="accent1" w:themeShade="BF"/>
                <w:sz w:val="22"/>
                <w:szCs w:val="22"/>
                <w:lang w:val="fr-BE"/>
              </w:rPr>
              <w:t xml:space="preserve"> </w:t>
            </w:r>
            <w:r w:rsidR="00C03D04">
              <w:rPr>
                <w:rFonts w:ascii="Calibri" w:eastAsia="Arial" w:hAnsi="Calibri" w:cs="Arial"/>
                <w:bCs/>
                <w:color w:val="365F91" w:themeColor="accent1" w:themeShade="BF"/>
                <w:sz w:val="22"/>
                <w:szCs w:val="22"/>
                <w:lang w:val="fr-BE"/>
              </w:rPr>
              <w:t>réfléchit</w:t>
            </w:r>
            <w:r w:rsidR="00C03D04" w:rsidRPr="002104CB">
              <w:rPr>
                <w:rFonts w:ascii="Calibri" w:eastAsia="Arial" w:hAnsi="Calibri" w:cs="Arial"/>
                <w:bCs/>
                <w:color w:val="365F91" w:themeColor="accent1" w:themeShade="BF"/>
                <w:sz w:val="22"/>
                <w:szCs w:val="22"/>
                <w:lang w:val="fr-BE"/>
              </w:rPr>
              <w:t xml:space="preserve"> systématiquement</w:t>
            </w:r>
            <w:r w:rsidR="00C03D04">
              <w:rPr>
                <w:rFonts w:ascii="Calibri" w:eastAsia="Arial" w:hAnsi="Calibri" w:cs="Arial"/>
                <w:bCs/>
                <w:color w:val="365F91" w:themeColor="accent1" w:themeShade="BF"/>
                <w:sz w:val="22"/>
                <w:szCs w:val="22"/>
                <w:lang w:val="fr-BE"/>
              </w:rPr>
              <w:t xml:space="preserve"> à</w:t>
            </w:r>
            <w:r w:rsidR="00C03D04" w:rsidRPr="002104CB">
              <w:rPr>
                <w:rFonts w:ascii="Calibri" w:eastAsia="Arial" w:hAnsi="Calibri" w:cs="Arial"/>
                <w:bCs/>
                <w:color w:val="365F91" w:themeColor="accent1" w:themeShade="BF"/>
                <w:sz w:val="22"/>
                <w:szCs w:val="22"/>
                <w:lang w:val="fr-BE"/>
              </w:rPr>
              <w:t xml:space="preserve"> l'approche des</w:t>
            </w:r>
            <w:r w:rsidR="00C03D04">
              <w:rPr>
                <w:rFonts w:ascii="Calibri" w:eastAsia="Arial" w:hAnsi="Calibri" w:cs="Arial"/>
                <w:bCs/>
                <w:color w:val="365F91" w:themeColor="accent1" w:themeShade="BF"/>
                <w:sz w:val="22"/>
                <w:szCs w:val="22"/>
                <w:lang w:val="fr-BE"/>
              </w:rPr>
              <w:t xml:space="preserve"> missions qui lui sont confiées</w:t>
            </w:r>
            <w:r w:rsidR="002500A9" w:rsidRPr="002104CB">
              <w:rPr>
                <w:rFonts w:ascii="Calibri" w:eastAsia="Arial" w:hAnsi="Calibri" w:cs="Arial"/>
                <w:bCs/>
                <w:color w:val="365F91" w:themeColor="accent1" w:themeShade="BF"/>
                <w:sz w:val="22"/>
                <w:szCs w:val="22"/>
                <w:lang w:val="fr-BE"/>
              </w:rPr>
              <w:t xml:space="preserve">, sans </w:t>
            </w:r>
            <w:r w:rsidR="00291CDB">
              <w:rPr>
                <w:rFonts w:ascii="Calibri" w:eastAsia="Arial" w:hAnsi="Calibri" w:cs="Arial"/>
                <w:bCs/>
                <w:color w:val="365F91" w:themeColor="accent1" w:themeShade="BF"/>
                <w:sz w:val="22"/>
                <w:szCs w:val="22"/>
                <w:lang w:val="fr-BE"/>
              </w:rPr>
              <w:t>se laisser paralyser</w:t>
            </w:r>
            <w:r w:rsidR="002500A9" w:rsidRPr="002104CB">
              <w:rPr>
                <w:rFonts w:ascii="Calibri" w:eastAsia="Arial" w:hAnsi="Calibri" w:cs="Arial"/>
                <w:bCs/>
                <w:color w:val="365F91" w:themeColor="accent1" w:themeShade="BF"/>
                <w:sz w:val="22"/>
                <w:szCs w:val="22"/>
                <w:lang w:val="fr-BE"/>
              </w:rPr>
              <w:t xml:space="preserve"> professionnel</w:t>
            </w:r>
            <w:r w:rsidR="00291CDB">
              <w:rPr>
                <w:rFonts w:ascii="Calibri" w:eastAsia="Arial" w:hAnsi="Calibri" w:cs="Arial"/>
                <w:bCs/>
                <w:color w:val="365F91" w:themeColor="accent1" w:themeShade="BF"/>
                <w:sz w:val="22"/>
                <w:szCs w:val="22"/>
                <w:lang w:val="fr-BE"/>
              </w:rPr>
              <w:t>lement</w:t>
            </w:r>
            <w:r w:rsidR="00C03D04">
              <w:rPr>
                <w:rFonts w:ascii="Calibri" w:eastAsia="Arial" w:hAnsi="Calibri" w:cs="Arial"/>
                <w:bCs/>
                <w:color w:val="365F91" w:themeColor="accent1" w:themeShade="BF"/>
                <w:sz w:val="22"/>
                <w:szCs w:val="22"/>
                <w:lang w:val="fr-BE"/>
              </w:rPr>
              <w:t>.</w:t>
            </w:r>
          </w:p>
          <w:p w14:paraId="51536F5C" w14:textId="40A651F3" w:rsidR="002500A9" w:rsidRPr="002104CB" w:rsidRDefault="002500A9" w:rsidP="002500A9">
            <w:pPr>
              <w:pStyle w:val="Corpsdetexte"/>
              <w:jc w:val="both"/>
              <w:rPr>
                <w:rFonts w:ascii="Calibri" w:eastAsia="Arial" w:hAnsi="Calibri" w:cs="Arial"/>
                <w:bCs/>
                <w:color w:val="365F91" w:themeColor="accent1" w:themeShade="BF"/>
                <w:sz w:val="22"/>
                <w:szCs w:val="22"/>
                <w:lang w:val="fr-BE"/>
              </w:rPr>
            </w:pPr>
            <w:r w:rsidRPr="002104CB">
              <w:rPr>
                <w:rFonts w:ascii="Calibri" w:eastAsia="Arial" w:hAnsi="Calibri" w:cs="Arial"/>
                <w:bCs/>
                <w:color w:val="365F91" w:themeColor="accent1" w:themeShade="BF"/>
                <w:sz w:val="22"/>
                <w:szCs w:val="22"/>
                <w:lang w:val="fr-BE"/>
              </w:rPr>
              <w:t xml:space="preserve">Il/elle s'interroge </w:t>
            </w:r>
            <w:r w:rsidR="00291CDB">
              <w:rPr>
                <w:rFonts w:ascii="Calibri" w:eastAsia="Arial" w:hAnsi="Calibri" w:cs="Arial"/>
                <w:bCs/>
                <w:color w:val="365F91" w:themeColor="accent1" w:themeShade="BF"/>
                <w:sz w:val="22"/>
                <w:szCs w:val="22"/>
                <w:lang w:val="fr-BE"/>
              </w:rPr>
              <w:t>constamment</w:t>
            </w:r>
            <w:r w:rsidRPr="002104CB">
              <w:rPr>
                <w:rFonts w:ascii="Calibri" w:eastAsia="Arial" w:hAnsi="Calibri" w:cs="Arial"/>
                <w:bCs/>
                <w:color w:val="365F91" w:themeColor="accent1" w:themeShade="BF"/>
                <w:sz w:val="22"/>
                <w:szCs w:val="22"/>
                <w:lang w:val="fr-BE"/>
              </w:rPr>
              <w:t xml:space="preserve"> et a en tête l'amélioration de son fonctionnement professionnel.</w:t>
            </w:r>
            <w:r w:rsidR="00AC6687">
              <w:rPr>
                <w:rFonts w:ascii="Calibri" w:eastAsia="Arial" w:hAnsi="Calibri" w:cs="Arial"/>
                <w:bCs/>
                <w:color w:val="365F91" w:themeColor="accent1" w:themeShade="BF"/>
                <w:sz w:val="22"/>
                <w:szCs w:val="22"/>
                <w:lang w:val="fr-BE"/>
              </w:rPr>
              <w:t xml:space="preserve">  </w:t>
            </w:r>
            <w:r w:rsidR="00AC6687" w:rsidRPr="0076536F">
              <w:rPr>
                <w:rFonts w:ascii="Calibri" w:eastAsia="Arial" w:hAnsi="Calibri" w:cs="Arial"/>
                <w:bCs/>
                <w:color w:val="365F91" w:themeColor="accent1" w:themeShade="BF"/>
                <w:sz w:val="22"/>
                <w:szCs w:val="22"/>
                <w:lang w:val="fr-BE"/>
              </w:rPr>
              <w:t xml:space="preserve">Il/elle </w:t>
            </w:r>
            <w:r w:rsidR="00707B9B" w:rsidRPr="0076536F">
              <w:rPr>
                <w:rFonts w:ascii="Calibri" w:eastAsia="Arial" w:hAnsi="Calibri" w:cs="Arial"/>
                <w:bCs/>
                <w:color w:val="365F91" w:themeColor="accent1" w:themeShade="BF"/>
                <w:sz w:val="22"/>
                <w:szCs w:val="22"/>
                <w:lang w:val="fr-BE"/>
              </w:rPr>
              <w:t xml:space="preserve">réfléchit sur </w:t>
            </w:r>
            <w:r w:rsidR="00AC6687" w:rsidRPr="0076536F">
              <w:rPr>
                <w:rFonts w:ascii="Calibri" w:eastAsia="Arial" w:hAnsi="Calibri" w:cs="Arial"/>
                <w:bCs/>
                <w:color w:val="365F91" w:themeColor="accent1" w:themeShade="BF"/>
                <w:sz w:val="22"/>
                <w:szCs w:val="22"/>
                <w:lang w:val="fr-BE"/>
              </w:rPr>
              <w:t xml:space="preserve">ses propres antécédents, convictions, expériences, formation et </w:t>
            </w:r>
            <w:r w:rsidR="00707B9B" w:rsidRPr="0076536F">
              <w:rPr>
                <w:rFonts w:ascii="Calibri" w:eastAsia="Arial" w:hAnsi="Calibri" w:cs="Arial"/>
                <w:bCs/>
                <w:color w:val="365F91" w:themeColor="accent1" w:themeShade="BF"/>
                <w:sz w:val="22"/>
                <w:szCs w:val="22"/>
                <w:lang w:val="fr-BE"/>
              </w:rPr>
              <w:t>développement</w:t>
            </w:r>
            <w:r w:rsidR="00AC6687" w:rsidRPr="0076536F">
              <w:rPr>
                <w:rFonts w:ascii="Calibri" w:eastAsia="Arial" w:hAnsi="Calibri" w:cs="Arial"/>
                <w:bCs/>
                <w:color w:val="365F91" w:themeColor="accent1" w:themeShade="BF"/>
                <w:sz w:val="22"/>
                <w:szCs w:val="22"/>
                <w:lang w:val="fr-BE"/>
              </w:rPr>
              <w:t>.</w:t>
            </w:r>
            <w:r w:rsidR="00AC6687">
              <w:rPr>
                <w:rFonts w:ascii="Calibri" w:eastAsia="Arial" w:hAnsi="Calibri" w:cs="Arial"/>
                <w:bCs/>
                <w:color w:val="365F91" w:themeColor="accent1" w:themeShade="BF"/>
                <w:sz w:val="22"/>
                <w:szCs w:val="22"/>
                <w:lang w:val="fr-BE"/>
              </w:rPr>
              <w:t xml:space="preserve">  </w:t>
            </w:r>
            <w:r w:rsidRPr="002104CB">
              <w:rPr>
                <w:rFonts w:ascii="Calibri" w:eastAsia="Arial" w:hAnsi="Calibri" w:cs="Arial"/>
                <w:bCs/>
                <w:color w:val="365F91" w:themeColor="accent1" w:themeShade="BF"/>
                <w:sz w:val="22"/>
                <w:szCs w:val="22"/>
                <w:lang w:val="fr-BE"/>
              </w:rPr>
              <w:t xml:space="preserve"> Cette rem</w:t>
            </w:r>
            <w:r w:rsidR="00291CDB">
              <w:rPr>
                <w:rFonts w:ascii="Calibri" w:eastAsia="Arial" w:hAnsi="Calibri" w:cs="Arial"/>
                <w:bCs/>
                <w:color w:val="365F91" w:themeColor="accent1" w:themeShade="BF"/>
                <w:sz w:val="22"/>
                <w:szCs w:val="22"/>
                <w:lang w:val="fr-BE"/>
              </w:rPr>
              <w:t>ise en question n'entrave pas son</w:t>
            </w:r>
            <w:r w:rsidRPr="002104CB">
              <w:rPr>
                <w:rFonts w:ascii="Calibri" w:eastAsia="Arial" w:hAnsi="Calibri" w:cs="Arial"/>
                <w:bCs/>
                <w:color w:val="365F91" w:themeColor="accent1" w:themeShade="BF"/>
                <w:sz w:val="22"/>
                <w:szCs w:val="22"/>
                <w:lang w:val="fr-BE"/>
              </w:rPr>
              <w:t xml:space="preserve"> </w:t>
            </w:r>
            <w:r w:rsidR="00291CDB">
              <w:rPr>
                <w:rFonts w:ascii="Calibri" w:eastAsia="Arial" w:hAnsi="Calibri" w:cs="Arial"/>
                <w:bCs/>
                <w:color w:val="365F91" w:themeColor="accent1" w:themeShade="BF"/>
                <w:sz w:val="22"/>
                <w:szCs w:val="22"/>
                <w:lang w:val="fr-BE"/>
              </w:rPr>
              <w:t>activité</w:t>
            </w:r>
            <w:r w:rsidRPr="002104CB">
              <w:rPr>
                <w:rFonts w:ascii="Calibri" w:eastAsia="Arial" w:hAnsi="Calibri" w:cs="Arial"/>
                <w:bCs/>
                <w:color w:val="365F91" w:themeColor="accent1" w:themeShade="BF"/>
                <w:sz w:val="22"/>
                <w:szCs w:val="22"/>
                <w:lang w:val="fr-BE"/>
              </w:rPr>
              <w:t xml:space="preserve"> (par exemple, elle ne conduit pas à un manque de prise de décision).</w:t>
            </w:r>
          </w:p>
          <w:p w14:paraId="253F7ECD" w14:textId="146A5080" w:rsidR="003F0389" w:rsidRPr="002104CB" w:rsidRDefault="002500A9" w:rsidP="00793191">
            <w:pPr>
              <w:pStyle w:val="Corpsdetexte"/>
              <w:spacing w:after="0"/>
              <w:jc w:val="both"/>
              <w:rPr>
                <w:rFonts w:ascii="Calibri" w:eastAsia="Arial" w:hAnsi="Calibri" w:cs="Arial"/>
                <w:bCs/>
                <w:color w:val="365F91" w:themeColor="accent1" w:themeShade="BF"/>
                <w:sz w:val="22"/>
                <w:szCs w:val="22"/>
                <w:lang w:val="fr-BE"/>
              </w:rPr>
            </w:pPr>
            <w:r w:rsidRPr="002104CB">
              <w:rPr>
                <w:rFonts w:ascii="Calibri" w:eastAsia="Arial" w:hAnsi="Calibri" w:cs="Arial"/>
                <w:bCs/>
                <w:color w:val="365F91" w:themeColor="accent1" w:themeShade="BF"/>
                <w:sz w:val="22"/>
                <w:szCs w:val="22"/>
                <w:lang w:val="fr-BE"/>
              </w:rPr>
              <w:t>Il/elle se concentre sur l'acquisition d'expérience et le développement de ses compétences analytiques</w:t>
            </w:r>
            <w:r w:rsidR="00793191">
              <w:rPr>
                <w:rFonts w:ascii="Calibri" w:eastAsia="Arial" w:hAnsi="Calibri" w:cs="Arial"/>
                <w:bCs/>
                <w:color w:val="365F91" w:themeColor="accent1" w:themeShade="BF"/>
                <w:sz w:val="22"/>
                <w:szCs w:val="22"/>
                <w:lang w:val="fr-BE"/>
              </w:rPr>
              <w:t>,</w:t>
            </w:r>
            <w:r w:rsidRPr="002104CB">
              <w:rPr>
                <w:rFonts w:ascii="Calibri" w:eastAsia="Arial" w:hAnsi="Calibri" w:cs="Arial"/>
                <w:bCs/>
                <w:color w:val="365F91" w:themeColor="accent1" w:themeShade="BF"/>
                <w:sz w:val="22"/>
                <w:szCs w:val="22"/>
                <w:lang w:val="fr-BE"/>
              </w:rPr>
              <w:t xml:space="preserve"> déjà bien développées. </w:t>
            </w:r>
            <w:r w:rsidRPr="00AC6687">
              <w:rPr>
                <w:rFonts w:ascii="Calibri" w:eastAsia="Arial" w:hAnsi="Calibri" w:cs="Arial"/>
                <w:bCs/>
                <w:strike/>
                <w:color w:val="365F91" w:themeColor="accent1" w:themeShade="BF"/>
                <w:kern w:val="22"/>
                <w:sz w:val="22"/>
                <w:szCs w:val="22"/>
                <w:lang w:val="fr-BE"/>
              </w:rPr>
              <w:t>Son sens de la responsabilité de</w:t>
            </w:r>
            <w:r w:rsidR="00AC6687">
              <w:rPr>
                <w:rFonts w:ascii="Calibri" w:eastAsia="Arial" w:hAnsi="Calibri" w:cs="Arial"/>
                <w:bCs/>
                <w:color w:val="365F91" w:themeColor="accent1" w:themeShade="BF"/>
                <w:sz w:val="22"/>
                <w:szCs w:val="22"/>
                <w:lang w:val="fr-BE"/>
              </w:rPr>
              <w:t xml:space="preserve"> S</w:t>
            </w:r>
            <w:r w:rsidRPr="002104CB">
              <w:rPr>
                <w:rFonts w:ascii="Calibri" w:eastAsia="Arial" w:hAnsi="Calibri" w:cs="Arial"/>
                <w:bCs/>
                <w:color w:val="365F91" w:themeColor="accent1" w:themeShade="BF"/>
                <w:sz w:val="22"/>
                <w:szCs w:val="22"/>
                <w:lang w:val="fr-BE"/>
              </w:rPr>
              <w:t xml:space="preserve">on fonctionnement et </w:t>
            </w:r>
            <w:r w:rsidRPr="00AC6687">
              <w:rPr>
                <w:rFonts w:ascii="Calibri" w:eastAsia="Arial" w:hAnsi="Calibri" w:cs="Arial"/>
                <w:bCs/>
                <w:strike/>
                <w:color w:val="365F91" w:themeColor="accent1" w:themeShade="BF"/>
                <w:kern w:val="22"/>
                <w:sz w:val="22"/>
                <w:szCs w:val="22"/>
                <w:lang w:val="fr-BE"/>
              </w:rPr>
              <w:t>de</w:t>
            </w:r>
            <w:r w:rsidR="00AC6687">
              <w:rPr>
                <w:rFonts w:ascii="Calibri" w:eastAsia="Arial" w:hAnsi="Calibri" w:cs="Arial"/>
                <w:bCs/>
                <w:color w:val="365F91" w:themeColor="accent1" w:themeShade="BF"/>
                <w:sz w:val="22"/>
                <w:szCs w:val="22"/>
                <w:lang w:val="fr-BE"/>
              </w:rPr>
              <w:t xml:space="preserve"> sa perspicacité ont</w:t>
            </w:r>
            <w:r w:rsidRPr="002104CB">
              <w:rPr>
                <w:rFonts w:ascii="Calibri" w:eastAsia="Arial" w:hAnsi="Calibri" w:cs="Arial"/>
                <w:bCs/>
                <w:color w:val="365F91" w:themeColor="accent1" w:themeShade="BF"/>
                <w:sz w:val="22"/>
                <w:szCs w:val="22"/>
                <w:lang w:val="fr-BE"/>
              </w:rPr>
              <w:t xml:space="preserve"> un caractère constructif. Il/elle réfléchit sur </w:t>
            </w:r>
            <w:r w:rsidR="00793191">
              <w:rPr>
                <w:rFonts w:ascii="Calibri" w:eastAsia="Arial" w:hAnsi="Calibri" w:cs="Arial"/>
                <w:bCs/>
                <w:color w:val="365F91" w:themeColor="accent1" w:themeShade="BF"/>
                <w:sz w:val="22"/>
                <w:szCs w:val="22"/>
                <w:lang w:val="fr-BE"/>
              </w:rPr>
              <w:t xml:space="preserve">sa propre manière de fonctionner </w:t>
            </w:r>
            <w:r w:rsidRPr="002104CB">
              <w:rPr>
                <w:rFonts w:ascii="Calibri" w:eastAsia="Arial" w:hAnsi="Calibri" w:cs="Arial"/>
                <w:bCs/>
                <w:color w:val="365F91" w:themeColor="accent1" w:themeShade="BF"/>
                <w:sz w:val="22"/>
                <w:szCs w:val="22"/>
                <w:lang w:val="fr-BE"/>
              </w:rPr>
              <w:t xml:space="preserve">et </w:t>
            </w:r>
            <w:r w:rsidR="00793191">
              <w:rPr>
                <w:rFonts w:ascii="Calibri" w:eastAsia="Arial" w:hAnsi="Calibri" w:cs="Arial"/>
                <w:bCs/>
                <w:color w:val="365F91" w:themeColor="accent1" w:themeShade="BF"/>
                <w:sz w:val="22"/>
                <w:szCs w:val="22"/>
                <w:lang w:val="fr-BE"/>
              </w:rPr>
              <w:t>d’agir</w:t>
            </w:r>
            <w:r w:rsidRPr="002104CB">
              <w:rPr>
                <w:rFonts w:ascii="Calibri" w:eastAsia="Arial" w:hAnsi="Calibri" w:cs="Arial"/>
                <w:bCs/>
                <w:color w:val="365F91" w:themeColor="accent1" w:themeShade="BF"/>
                <w:sz w:val="22"/>
                <w:szCs w:val="22"/>
                <w:lang w:val="fr-BE"/>
              </w:rPr>
              <w:t xml:space="preserve"> et indique de manière proactive comment ses propres faiblesses peuvent être renforcées et comment </w:t>
            </w:r>
            <w:r w:rsidR="00793191">
              <w:rPr>
                <w:rFonts w:ascii="Calibri" w:eastAsia="Arial" w:hAnsi="Calibri" w:cs="Arial"/>
                <w:bCs/>
                <w:color w:val="365F91" w:themeColor="accent1" w:themeShade="BF"/>
                <w:sz w:val="22"/>
                <w:szCs w:val="22"/>
                <w:lang w:val="fr-BE"/>
              </w:rPr>
              <w:t>ses points forts peuvent être développé</w:t>
            </w:r>
            <w:r w:rsidRPr="002104CB">
              <w:rPr>
                <w:rFonts w:ascii="Calibri" w:eastAsia="Arial" w:hAnsi="Calibri" w:cs="Arial"/>
                <w:bCs/>
                <w:color w:val="365F91" w:themeColor="accent1" w:themeShade="BF"/>
                <w:sz w:val="22"/>
                <w:szCs w:val="22"/>
                <w:lang w:val="fr-BE"/>
              </w:rPr>
              <w:t>s davantage. Au besoin, il/elle demande également des commentaires ou de l'aide et est capable d'élever la qualité de son travail à un niveau supérieur.</w:t>
            </w:r>
          </w:p>
        </w:tc>
      </w:tr>
    </w:tbl>
    <w:p w14:paraId="0D6E20CE" w14:textId="720A5764" w:rsidR="003F0389" w:rsidRPr="007529AB" w:rsidRDefault="003F0389" w:rsidP="003F0389">
      <w:pPr>
        <w:pStyle w:val="Corpsdetexte"/>
        <w:spacing w:after="0"/>
        <w:jc w:val="both"/>
        <w:rPr>
          <w:rFonts w:ascii="Calibri" w:eastAsia="Arial" w:hAnsi="Calibri" w:cs="Arial"/>
          <w:b/>
          <w:bCs/>
          <w:color w:val="365F91" w:themeColor="accent1" w:themeShade="BF"/>
          <w:sz w:val="26"/>
          <w:szCs w:val="26"/>
          <w:lang w:val="fr-BE"/>
        </w:rPr>
      </w:pPr>
    </w:p>
    <w:p w14:paraId="54ED3AC7" w14:textId="77777777" w:rsidR="00CB6DB9" w:rsidRPr="007529AB" w:rsidRDefault="00914088" w:rsidP="00BC0124">
      <w:pPr>
        <w:pStyle w:val="Corpsdetexte"/>
        <w:numPr>
          <w:ilvl w:val="1"/>
          <w:numId w:val="7"/>
        </w:numPr>
        <w:spacing w:after="0"/>
        <w:ind w:left="432"/>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Collecte d’informations, analyse du dossier et jugement</w:t>
      </w:r>
    </w:p>
    <w:p w14:paraId="2BF4CA1F" w14:textId="77777777" w:rsidR="003F0389" w:rsidRPr="007529AB" w:rsidRDefault="003F0389" w:rsidP="003F0389">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3F0389" w:rsidRPr="00D632C7" w14:paraId="6796C382" w14:textId="77777777" w:rsidTr="003F0389">
        <w:tc>
          <w:tcPr>
            <w:tcW w:w="5169" w:type="dxa"/>
          </w:tcPr>
          <w:p w14:paraId="68FADB54" w14:textId="77777777" w:rsidR="003F0389" w:rsidRPr="002104CB" w:rsidRDefault="00914088" w:rsidP="003F0389">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Insuffisant </w:t>
            </w:r>
            <w:r w:rsidR="003F0389" w:rsidRPr="002104CB">
              <w:rPr>
                <w:rFonts w:ascii="Calibri" w:eastAsia="Arial" w:hAnsi="Calibri" w:cs="Arial"/>
                <w:color w:val="365F91" w:themeColor="accent1" w:themeShade="BF"/>
                <w:sz w:val="22"/>
                <w:szCs w:val="22"/>
                <w:lang w:val="fr-BE"/>
              </w:rPr>
              <w:t>:</w:t>
            </w:r>
          </w:p>
          <w:p w14:paraId="46CA22CF" w14:textId="00ACFAB1" w:rsidR="002849C7" w:rsidRPr="002104CB" w:rsidRDefault="00955D8C" w:rsidP="002849C7">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Il</w:t>
            </w:r>
            <w:r w:rsidR="002849C7" w:rsidRPr="002104CB">
              <w:rPr>
                <w:rFonts w:ascii="Calibri" w:eastAsia="Arial" w:hAnsi="Calibri" w:cs="Arial"/>
                <w:color w:val="365F91" w:themeColor="accent1" w:themeShade="BF"/>
                <w:sz w:val="22"/>
                <w:szCs w:val="22"/>
                <w:lang w:val="fr-BE"/>
              </w:rPr>
              <w:t xml:space="preserve">/elle n'a </w:t>
            </w:r>
            <w:r w:rsidR="00033567">
              <w:rPr>
                <w:rFonts w:ascii="Calibri" w:eastAsia="Arial" w:hAnsi="Calibri" w:cs="Arial"/>
                <w:color w:val="365F91" w:themeColor="accent1" w:themeShade="BF"/>
                <w:sz w:val="22"/>
                <w:szCs w:val="22"/>
                <w:lang w:val="fr-BE"/>
              </w:rPr>
              <w:t>pas la capacité d'identifier et</w:t>
            </w:r>
            <w:r w:rsidR="002849C7" w:rsidRPr="002104CB">
              <w:rPr>
                <w:rFonts w:ascii="Calibri" w:eastAsia="Arial" w:hAnsi="Calibri" w:cs="Arial"/>
                <w:color w:val="365F91" w:themeColor="accent1" w:themeShade="BF"/>
                <w:sz w:val="22"/>
                <w:szCs w:val="22"/>
                <w:lang w:val="fr-BE"/>
              </w:rPr>
              <w:t xml:space="preserve">/ou de reconnaître les </w:t>
            </w:r>
            <w:r w:rsidR="005E407C">
              <w:rPr>
                <w:rFonts w:ascii="Calibri" w:eastAsia="Arial" w:hAnsi="Calibri" w:cs="Arial"/>
                <w:color w:val="365F91" w:themeColor="accent1" w:themeShade="BF"/>
                <w:sz w:val="22"/>
                <w:szCs w:val="22"/>
                <w:lang w:val="fr-BE"/>
              </w:rPr>
              <w:t>raisons</w:t>
            </w:r>
            <w:r w:rsidR="002849C7" w:rsidRPr="002104CB">
              <w:rPr>
                <w:rFonts w:ascii="Calibri" w:eastAsia="Arial" w:hAnsi="Calibri" w:cs="Arial"/>
                <w:color w:val="365F91" w:themeColor="accent1" w:themeShade="BF"/>
                <w:sz w:val="22"/>
                <w:szCs w:val="22"/>
                <w:lang w:val="fr-BE"/>
              </w:rPr>
              <w:t xml:space="preserve"> des problèmes et ne parvient pas à trouver des informations importantes et à établir des liens.</w:t>
            </w:r>
          </w:p>
          <w:p w14:paraId="53A631FE" w14:textId="2C06F753" w:rsidR="002849C7" w:rsidRPr="002104CB" w:rsidRDefault="005E407C" w:rsidP="002849C7">
            <w:pPr>
              <w:pStyle w:val="Corpsdetexte"/>
              <w:jc w:val="both"/>
              <w:rPr>
                <w:rFonts w:ascii="Calibri" w:eastAsia="Arial" w:hAnsi="Calibri" w:cs="Arial"/>
                <w:color w:val="365F91" w:themeColor="accent1" w:themeShade="BF"/>
                <w:sz w:val="22"/>
                <w:szCs w:val="22"/>
                <w:lang w:val="fr-BE"/>
              </w:rPr>
            </w:pPr>
            <w:r>
              <w:rPr>
                <w:rFonts w:ascii="Calibri" w:eastAsia="Arial" w:hAnsi="Calibri" w:cs="Arial"/>
                <w:color w:val="365F91" w:themeColor="accent1" w:themeShade="BF"/>
                <w:sz w:val="22"/>
                <w:szCs w:val="22"/>
                <w:lang w:val="fr-BE"/>
              </w:rPr>
              <w:t>Il/elle n</w:t>
            </w:r>
            <w:r w:rsidR="002849C7" w:rsidRPr="002104CB">
              <w:rPr>
                <w:rFonts w:ascii="Calibri" w:eastAsia="Arial" w:hAnsi="Calibri" w:cs="Arial"/>
                <w:color w:val="365F91" w:themeColor="accent1" w:themeShade="BF"/>
                <w:sz w:val="22"/>
                <w:szCs w:val="22"/>
                <w:lang w:val="fr-BE"/>
              </w:rPr>
              <w:t xml:space="preserve">'a </w:t>
            </w:r>
            <w:r w:rsidR="00CF6ACF" w:rsidRPr="002104CB">
              <w:rPr>
                <w:rFonts w:ascii="Calibri" w:eastAsia="Arial" w:hAnsi="Calibri" w:cs="Arial"/>
                <w:color w:val="365F91" w:themeColor="accent1" w:themeShade="BF"/>
                <w:sz w:val="22"/>
                <w:szCs w:val="22"/>
                <w:lang w:val="fr-BE"/>
              </w:rPr>
              <w:t>aucune capacité d'analyse et</w:t>
            </w:r>
            <w:r w:rsidR="002849C7" w:rsidRPr="002104CB">
              <w:rPr>
                <w:rFonts w:ascii="Calibri" w:eastAsia="Arial" w:hAnsi="Calibri" w:cs="Arial"/>
                <w:color w:val="365F91" w:themeColor="accent1" w:themeShade="BF"/>
                <w:sz w:val="22"/>
                <w:szCs w:val="22"/>
                <w:lang w:val="fr-BE"/>
              </w:rPr>
              <w:t xml:space="preserve">/ou n'est pas capable de </w:t>
            </w:r>
            <w:r>
              <w:rPr>
                <w:rFonts w:ascii="Calibri" w:eastAsia="Arial" w:hAnsi="Calibri" w:cs="Arial"/>
                <w:color w:val="365F91" w:themeColor="accent1" w:themeShade="BF"/>
                <w:sz w:val="22"/>
                <w:szCs w:val="22"/>
                <w:lang w:val="fr-BE"/>
              </w:rPr>
              <w:t>mesurer</w:t>
            </w:r>
            <w:r w:rsidR="002849C7" w:rsidRPr="002104CB">
              <w:rPr>
                <w:rFonts w:ascii="Calibri" w:eastAsia="Arial" w:hAnsi="Calibri" w:cs="Arial"/>
                <w:color w:val="365F91" w:themeColor="accent1" w:themeShade="BF"/>
                <w:sz w:val="22"/>
                <w:szCs w:val="22"/>
                <w:lang w:val="fr-BE"/>
              </w:rPr>
              <w:t xml:space="preserve"> l'information</w:t>
            </w:r>
            <w:r>
              <w:rPr>
                <w:rFonts w:ascii="Calibri" w:eastAsia="Arial" w:hAnsi="Calibri" w:cs="Arial"/>
                <w:color w:val="365F91" w:themeColor="accent1" w:themeShade="BF"/>
                <w:sz w:val="22"/>
                <w:szCs w:val="22"/>
                <w:lang w:val="fr-BE"/>
              </w:rPr>
              <w:t xml:space="preserve"> à sa juste valeur</w:t>
            </w:r>
            <w:r w:rsidR="002849C7" w:rsidRPr="002104CB">
              <w:rPr>
                <w:rFonts w:ascii="Calibri" w:eastAsia="Arial" w:hAnsi="Calibri" w:cs="Arial"/>
                <w:color w:val="365F91" w:themeColor="accent1" w:themeShade="BF"/>
                <w:sz w:val="22"/>
                <w:szCs w:val="22"/>
                <w:lang w:val="fr-BE"/>
              </w:rPr>
              <w:t xml:space="preserve">, </w:t>
            </w:r>
            <w:r w:rsidR="009237E0">
              <w:rPr>
                <w:rFonts w:ascii="Calibri" w:eastAsia="Arial" w:hAnsi="Calibri" w:cs="Arial"/>
                <w:color w:val="365F91" w:themeColor="accent1" w:themeShade="BF"/>
                <w:sz w:val="22"/>
                <w:szCs w:val="22"/>
                <w:lang w:val="fr-BE"/>
              </w:rPr>
              <w:t xml:space="preserve">encore moins </w:t>
            </w:r>
            <w:r w:rsidR="002849C7" w:rsidRPr="002104CB">
              <w:rPr>
                <w:rFonts w:ascii="Calibri" w:eastAsia="Arial" w:hAnsi="Calibri" w:cs="Arial"/>
                <w:color w:val="365F91" w:themeColor="accent1" w:themeShade="BF"/>
                <w:sz w:val="22"/>
                <w:szCs w:val="22"/>
                <w:lang w:val="fr-BE"/>
              </w:rPr>
              <w:t>de</w:t>
            </w:r>
            <w:r w:rsidR="00BB5EEB">
              <w:rPr>
                <w:rFonts w:ascii="Calibri" w:eastAsia="Arial" w:hAnsi="Calibri" w:cs="Arial"/>
                <w:color w:val="365F91" w:themeColor="accent1" w:themeShade="BF"/>
                <w:sz w:val="22"/>
                <w:szCs w:val="22"/>
                <w:lang w:val="fr-BE"/>
              </w:rPr>
              <w:t xml:space="preserve"> le faire sous différents points de vue</w:t>
            </w:r>
            <w:r w:rsidR="002849C7" w:rsidRPr="002104CB">
              <w:rPr>
                <w:rFonts w:ascii="Calibri" w:eastAsia="Arial" w:hAnsi="Calibri" w:cs="Arial"/>
                <w:color w:val="365F91" w:themeColor="accent1" w:themeShade="BF"/>
                <w:sz w:val="22"/>
                <w:szCs w:val="22"/>
                <w:lang w:val="fr-BE"/>
              </w:rPr>
              <w:t>.</w:t>
            </w:r>
          </w:p>
          <w:p w14:paraId="29D8D277" w14:textId="561F4306" w:rsidR="002849C7" w:rsidRPr="002104CB" w:rsidRDefault="002849C7" w:rsidP="002849C7">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Le stagiaire n'a ni l'énergie ni la motivat</w:t>
            </w:r>
            <w:r w:rsidR="005E407C">
              <w:rPr>
                <w:rFonts w:ascii="Calibri" w:eastAsia="Arial" w:hAnsi="Calibri" w:cs="Arial"/>
                <w:color w:val="365F91" w:themeColor="accent1" w:themeShade="BF"/>
                <w:sz w:val="22"/>
                <w:szCs w:val="22"/>
                <w:lang w:val="fr-BE"/>
              </w:rPr>
              <w:t>ion nécessaires pour se livrer à une introspection</w:t>
            </w:r>
            <w:r w:rsidRPr="002104CB">
              <w:rPr>
                <w:rFonts w:ascii="Calibri" w:eastAsia="Arial" w:hAnsi="Calibri" w:cs="Arial"/>
                <w:color w:val="365F91" w:themeColor="accent1" w:themeShade="BF"/>
                <w:sz w:val="22"/>
                <w:szCs w:val="22"/>
                <w:lang w:val="fr-BE"/>
              </w:rPr>
              <w:t xml:space="preserve"> et deman</w:t>
            </w:r>
            <w:r w:rsidR="00CF6ACF" w:rsidRPr="002104CB">
              <w:rPr>
                <w:rFonts w:ascii="Calibri" w:eastAsia="Arial" w:hAnsi="Calibri" w:cs="Arial"/>
                <w:color w:val="365F91" w:themeColor="accent1" w:themeShade="BF"/>
                <w:sz w:val="22"/>
                <w:szCs w:val="22"/>
                <w:lang w:val="fr-BE"/>
              </w:rPr>
              <w:t>der des commentaires aux autres</w:t>
            </w:r>
            <w:r w:rsidRPr="002104CB">
              <w:rPr>
                <w:rFonts w:ascii="Calibri" w:eastAsia="Arial" w:hAnsi="Calibri" w:cs="Arial"/>
                <w:color w:val="365F91" w:themeColor="accent1" w:themeShade="BF"/>
                <w:sz w:val="22"/>
                <w:szCs w:val="22"/>
                <w:lang w:val="fr-BE"/>
              </w:rPr>
              <w:t xml:space="preserve"> pour recueillir des informations auprès des autres, </w:t>
            </w:r>
            <w:r w:rsidR="009237E0">
              <w:rPr>
                <w:rFonts w:ascii="Calibri" w:eastAsia="Arial" w:hAnsi="Calibri" w:cs="Arial"/>
                <w:color w:val="365F91" w:themeColor="accent1" w:themeShade="BF"/>
                <w:sz w:val="22"/>
                <w:szCs w:val="22"/>
                <w:lang w:val="fr-BE"/>
              </w:rPr>
              <w:t>encore moins en tenant compte des remarques.</w:t>
            </w:r>
          </w:p>
          <w:p w14:paraId="7ABD1E12" w14:textId="68A28BC5" w:rsidR="003F0389" w:rsidRPr="007529AB" w:rsidRDefault="00CF6ACF" w:rsidP="005E407C">
            <w:pPr>
              <w:pStyle w:val="Corpsdetexte"/>
              <w:spacing w:after="0"/>
              <w:jc w:val="both"/>
              <w:rPr>
                <w:rFonts w:ascii="Calibri" w:eastAsia="Arial" w:hAnsi="Calibri" w:cs="Arial"/>
                <w:color w:val="365F91" w:themeColor="accent1" w:themeShade="BF"/>
                <w:sz w:val="26"/>
                <w:szCs w:val="26"/>
                <w:lang w:val="fr-BE"/>
              </w:rPr>
            </w:pPr>
            <w:r w:rsidRPr="002104CB">
              <w:rPr>
                <w:rFonts w:ascii="Calibri" w:eastAsia="Arial" w:hAnsi="Calibri" w:cs="Arial"/>
                <w:color w:val="365F91" w:themeColor="accent1" w:themeShade="BF"/>
                <w:sz w:val="22"/>
                <w:szCs w:val="22"/>
                <w:lang w:val="fr-BE"/>
              </w:rPr>
              <w:lastRenderedPageBreak/>
              <w:t>Il</w:t>
            </w:r>
            <w:r w:rsidR="002849C7" w:rsidRPr="002104CB">
              <w:rPr>
                <w:rFonts w:ascii="Calibri" w:eastAsia="Arial" w:hAnsi="Calibri" w:cs="Arial"/>
                <w:color w:val="365F91" w:themeColor="accent1" w:themeShade="BF"/>
                <w:sz w:val="22"/>
                <w:szCs w:val="22"/>
                <w:lang w:val="fr-BE"/>
              </w:rPr>
              <w:t>/elle démontre une c</w:t>
            </w:r>
            <w:r w:rsidR="00033567">
              <w:rPr>
                <w:rFonts w:ascii="Calibri" w:eastAsia="Arial" w:hAnsi="Calibri" w:cs="Arial"/>
                <w:color w:val="365F91" w:themeColor="accent1" w:themeShade="BF"/>
                <w:sz w:val="22"/>
                <w:szCs w:val="22"/>
                <w:lang w:val="fr-BE"/>
              </w:rPr>
              <w:t>onfiance en soi insuffisante et</w:t>
            </w:r>
            <w:r w:rsidR="005E407C">
              <w:rPr>
                <w:rFonts w:ascii="Calibri" w:eastAsia="Arial" w:hAnsi="Calibri" w:cs="Arial"/>
                <w:color w:val="365F91" w:themeColor="accent1" w:themeShade="BF"/>
                <w:sz w:val="22"/>
                <w:szCs w:val="22"/>
                <w:lang w:val="fr-BE"/>
              </w:rPr>
              <w:t>/ou un</w:t>
            </w:r>
            <w:r w:rsidR="002849C7" w:rsidRPr="002104CB">
              <w:rPr>
                <w:rFonts w:ascii="Calibri" w:eastAsia="Arial" w:hAnsi="Calibri" w:cs="Arial"/>
                <w:color w:val="365F91" w:themeColor="accent1" w:themeShade="BF"/>
                <w:sz w:val="22"/>
                <w:szCs w:val="22"/>
                <w:lang w:val="fr-BE"/>
              </w:rPr>
              <w:t xml:space="preserve"> </w:t>
            </w:r>
            <w:r w:rsidR="005E407C" w:rsidRPr="0076536F">
              <w:rPr>
                <w:rFonts w:ascii="Calibri" w:eastAsia="Arial" w:hAnsi="Calibri" w:cs="Arial"/>
                <w:color w:val="365F91" w:themeColor="accent1" w:themeShade="BF"/>
                <w:sz w:val="22"/>
                <w:szCs w:val="22"/>
                <w:lang w:val="fr-BE"/>
              </w:rPr>
              <w:t>effort</w:t>
            </w:r>
            <w:r w:rsidR="009237E0" w:rsidRPr="0076536F">
              <w:rPr>
                <w:rFonts w:ascii="Calibri" w:eastAsia="Arial" w:hAnsi="Calibri" w:cs="Arial"/>
                <w:color w:val="365F91" w:themeColor="accent1" w:themeShade="BF"/>
                <w:sz w:val="22"/>
                <w:szCs w:val="22"/>
                <w:lang w:val="fr-BE"/>
              </w:rPr>
              <w:t xml:space="preserve"> (intellectuel</w:t>
            </w:r>
            <w:r w:rsidR="002849C7" w:rsidRPr="0076536F">
              <w:rPr>
                <w:rFonts w:ascii="Calibri" w:eastAsia="Arial" w:hAnsi="Calibri" w:cs="Arial"/>
                <w:color w:val="365F91" w:themeColor="accent1" w:themeShade="BF"/>
                <w:sz w:val="22"/>
                <w:szCs w:val="22"/>
                <w:lang w:val="fr-BE"/>
              </w:rPr>
              <w:t>)</w:t>
            </w:r>
            <w:r w:rsidR="00AC6687" w:rsidRPr="0076536F">
              <w:rPr>
                <w:rFonts w:ascii="Calibri" w:eastAsia="Arial" w:hAnsi="Calibri" w:cs="Arial"/>
                <w:color w:val="365F91" w:themeColor="accent1" w:themeShade="BF"/>
                <w:sz w:val="22"/>
                <w:szCs w:val="22"/>
                <w:lang w:val="fr-BE"/>
              </w:rPr>
              <w:t>.  Ce</w:t>
            </w:r>
            <w:r w:rsidR="002849C7" w:rsidRPr="0076536F">
              <w:rPr>
                <w:rFonts w:ascii="Calibri" w:eastAsia="Arial" w:hAnsi="Calibri" w:cs="Arial"/>
                <w:color w:val="365F91" w:themeColor="accent1" w:themeShade="BF"/>
                <w:sz w:val="22"/>
                <w:szCs w:val="22"/>
                <w:lang w:val="fr-BE"/>
              </w:rPr>
              <w:t xml:space="preserve"> qui</w:t>
            </w:r>
            <w:r w:rsidR="002849C7" w:rsidRPr="002104CB">
              <w:rPr>
                <w:rFonts w:ascii="Calibri" w:eastAsia="Arial" w:hAnsi="Calibri" w:cs="Arial"/>
                <w:color w:val="365F91" w:themeColor="accent1" w:themeShade="BF"/>
                <w:sz w:val="22"/>
                <w:szCs w:val="22"/>
                <w:lang w:val="fr-BE"/>
              </w:rPr>
              <w:t xml:space="preserve"> </w:t>
            </w:r>
            <w:r w:rsidR="005E407C">
              <w:rPr>
                <w:rFonts w:ascii="Calibri" w:eastAsia="Arial" w:hAnsi="Calibri" w:cs="Arial"/>
                <w:color w:val="365F91" w:themeColor="accent1" w:themeShade="BF"/>
                <w:sz w:val="22"/>
                <w:szCs w:val="22"/>
                <w:lang w:val="fr-BE"/>
              </w:rPr>
              <w:t>se manifeste, entre autres, par</w:t>
            </w:r>
            <w:r w:rsidR="002849C7" w:rsidRPr="002104CB">
              <w:rPr>
                <w:rFonts w:ascii="Calibri" w:eastAsia="Arial" w:hAnsi="Calibri" w:cs="Arial"/>
                <w:color w:val="365F91" w:themeColor="accent1" w:themeShade="BF"/>
                <w:sz w:val="22"/>
                <w:szCs w:val="22"/>
                <w:lang w:val="fr-BE"/>
              </w:rPr>
              <w:t xml:space="preserve"> la peur de recevoir des critiques ou </w:t>
            </w:r>
            <w:r w:rsidR="005E407C">
              <w:rPr>
                <w:rFonts w:ascii="Calibri" w:eastAsia="Arial" w:hAnsi="Calibri" w:cs="Arial"/>
                <w:color w:val="365F91" w:themeColor="accent1" w:themeShade="BF"/>
                <w:sz w:val="22"/>
                <w:szCs w:val="22"/>
                <w:lang w:val="fr-BE"/>
              </w:rPr>
              <w:t>par</w:t>
            </w:r>
            <w:r w:rsidR="002849C7" w:rsidRPr="002104CB">
              <w:rPr>
                <w:rFonts w:ascii="Calibri" w:eastAsia="Arial" w:hAnsi="Calibri" w:cs="Arial"/>
                <w:color w:val="365F91" w:themeColor="accent1" w:themeShade="BF"/>
                <w:sz w:val="22"/>
                <w:szCs w:val="22"/>
                <w:lang w:val="fr-BE"/>
              </w:rPr>
              <w:t xml:space="preserve"> la peur de ne pas bien faire. En conséquence, il</w:t>
            </w:r>
            <w:r w:rsidR="00562151">
              <w:rPr>
                <w:rFonts w:ascii="Calibri" w:eastAsia="Arial" w:hAnsi="Calibri" w:cs="Arial"/>
                <w:color w:val="365F91" w:themeColor="accent1" w:themeShade="BF"/>
                <w:sz w:val="22"/>
                <w:szCs w:val="22"/>
                <w:lang w:val="fr-BE"/>
              </w:rPr>
              <w:t>/elle</w:t>
            </w:r>
            <w:r w:rsidR="002849C7" w:rsidRPr="002104CB">
              <w:rPr>
                <w:rFonts w:ascii="Calibri" w:eastAsia="Arial" w:hAnsi="Calibri" w:cs="Arial"/>
                <w:color w:val="365F91" w:themeColor="accent1" w:themeShade="BF"/>
                <w:sz w:val="22"/>
                <w:szCs w:val="22"/>
                <w:lang w:val="fr-BE"/>
              </w:rPr>
              <w:t xml:space="preserve"> perdra des opportunités </w:t>
            </w:r>
            <w:r w:rsidR="005E407C">
              <w:rPr>
                <w:rFonts w:ascii="Calibri" w:eastAsia="Arial" w:hAnsi="Calibri" w:cs="Arial"/>
                <w:color w:val="365F91" w:themeColor="accent1" w:themeShade="BF"/>
                <w:sz w:val="22"/>
                <w:szCs w:val="22"/>
                <w:lang w:val="fr-BE"/>
              </w:rPr>
              <w:t>de s’améliorer.</w:t>
            </w:r>
          </w:p>
        </w:tc>
        <w:tc>
          <w:tcPr>
            <w:tcW w:w="5169" w:type="dxa"/>
          </w:tcPr>
          <w:p w14:paraId="4437A2B5" w14:textId="77777777" w:rsidR="003F0389" w:rsidRPr="002104CB" w:rsidRDefault="003F0389" w:rsidP="003F0389">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lastRenderedPageBreak/>
              <w:t>Excellent</w:t>
            </w:r>
            <w:r w:rsidR="00914088" w:rsidRPr="002104CB">
              <w:rPr>
                <w:rFonts w:ascii="Calibri" w:eastAsia="Arial" w:hAnsi="Calibri" w:cs="Arial"/>
                <w:color w:val="365F91" w:themeColor="accent1" w:themeShade="BF"/>
                <w:sz w:val="22"/>
                <w:szCs w:val="22"/>
                <w:lang w:val="fr-BE"/>
              </w:rPr>
              <w:t xml:space="preserve"> </w:t>
            </w:r>
            <w:r w:rsidRPr="002104CB">
              <w:rPr>
                <w:rFonts w:ascii="Calibri" w:eastAsia="Arial" w:hAnsi="Calibri" w:cs="Arial"/>
                <w:color w:val="365F91" w:themeColor="accent1" w:themeShade="BF"/>
                <w:sz w:val="22"/>
                <w:szCs w:val="22"/>
                <w:lang w:val="fr-BE"/>
              </w:rPr>
              <w:t>:</w:t>
            </w:r>
          </w:p>
          <w:p w14:paraId="27372A34" w14:textId="0702A2EE" w:rsidR="002849C7" w:rsidRPr="002104CB" w:rsidRDefault="00955D8C" w:rsidP="002849C7">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Il</w:t>
            </w:r>
            <w:r w:rsidR="002849C7" w:rsidRPr="002104CB">
              <w:rPr>
                <w:rFonts w:ascii="Calibri" w:eastAsia="Arial" w:hAnsi="Calibri" w:cs="Arial"/>
                <w:color w:val="365F91" w:themeColor="accent1" w:themeShade="BF"/>
                <w:sz w:val="22"/>
                <w:szCs w:val="22"/>
                <w:lang w:val="fr-BE"/>
              </w:rPr>
              <w:t xml:space="preserve">/elle </w:t>
            </w:r>
            <w:r w:rsidR="002B70DD">
              <w:rPr>
                <w:rFonts w:ascii="Calibri" w:eastAsia="Arial" w:hAnsi="Calibri" w:cs="Arial"/>
                <w:color w:val="365F91" w:themeColor="accent1" w:themeShade="BF"/>
                <w:sz w:val="22"/>
                <w:szCs w:val="22"/>
                <w:lang w:val="fr-BE"/>
              </w:rPr>
              <w:t>identifie les problèmes et reconnaît</w:t>
            </w:r>
            <w:r w:rsidR="002849C7" w:rsidRPr="002104CB">
              <w:rPr>
                <w:rFonts w:ascii="Calibri" w:eastAsia="Arial" w:hAnsi="Calibri" w:cs="Arial"/>
                <w:color w:val="365F91" w:themeColor="accent1" w:themeShade="BF"/>
                <w:sz w:val="22"/>
                <w:szCs w:val="22"/>
                <w:lang w:val="fr-BE"/>
              </w:rPr>
              <w:t xml:space="preserve"> leur complexité. </w:t>
            </w:r>
            <w:r w:rsidR="004B1573">
              <w:rPr>
                <w:rFonts w:ascii="Calibri" w:eastAsia="Arial" w:hAnsi="Calibri" w:cs="Arial"/>
                <w:color w:val="365F91" w:themeColor="accent1" w:themeShade="BF"/>
                <w:sz w:val="22"/>
                <w:szCs w:val="22"/>
                <w:lang w:val="fr-BE"/>
              </w:rPr>
              <w:t>Il/elle l</w:t>
            </w:r>
            <w:r w:rsidR="002849C7" w:rsidRPr="002104CB">
              <w:rPr>
                <w:rFonts w:ascii="Calibri" w:eastAsia="Arial" w:hAnsi="Calibri" w:cs="Arial"/>
                <w:color w:val="365F91" w:themeColor="accent1" w:themeShade="BF"/>
                <w:sz w:val="22"/>
                <w:szCs w:val="22"/>
                <w:lang w:val="fr-BE"/>
              </w:rPr>
              <w:t>es traite de manière adéquate en recueillant efficacement de l'information et en effectuant une évaluation parfaite de</w:t>
            </w:r>
            <w:r w:rsidR="00CF6ACF" w:rsidRPr="002104CB">
              <w:rPr>
                <w:rFonts w:ascii="Calibri" w:eastAsia="Arial" w:hAnsi="Calibri" w:cs="Arial"/>
                <w:color w:val="365F91" w:themeColor="accent1" w:themeShade="BF"/>
                <w:sz w:val="22"/>
                <w:szCs w:val="22"/>
                <w:lang w:val="fr-BE"/>
              </w:rPr>
              <w:t xml:space="preserve"> la relation entre eux. Ici, il</w:t>
            </w:r>
            <w:r w:rsidR="002849C7" w:rsidRPr="002104CB">
              <w:rPr>
                <w:rFonts w:ascii="Calibri" w:eastAsia="Arial" w:hAnsi="Calibri" w:cs="Arial"/>
                <w:color w:val="365F91" w:themeColor="accent1" w:themeShade="BF"/>
                <w:sz w:val="22"/>
                <w:szCs w:val="22"/>
                <w:lang w:val="fr-BE"/>
              </w:rPr>
              <w:t>/elle démontre un</w:t>
            </w:r>
            <w:r w:rsidR="00CF6ACF" w:rsidRPr="002104CB">
              <w:rPr>
                <w:rFonts w:ascii="Calibri" w:eastAsia="Arial" w:hAnsi="Calibri" w:cs="Arial"/>
                <w:color w:val="365F91" w:themeColor="accent1" w:themeShade="BF"/>
                <w:sz w:val="22"/>
                <w:szCs w:val="22"/>
                <w:lang w:val="fr-BE"/>
              </w:rPr>
              <w:t>e forte capacité analytique. Il</w:t>
            </w:r>
            <w:r w:rsidR="002849C7" w:rsidRPr="002104CB">
              <w:rPr>
                <w:rFonts w:ascii="Calibri" w:eastAsia="Arial" w:hAnsi="Calibri" w:cs="Arial"/>
                <w:color w:val="365F91" w:themeColor="accent1" w:themeShade="BF"/>
                <w:sz w:val="22"/>
                <w:szCs w:val="22"/>
                <w:lang w:val="fr-BE"/>
              </w:rPr>
              <w:t>/elle démêle</w:t>
            </w:r>
            <w:r w:rsidR="00935A74">
              <w:rPr>
                <w:rFonts w:ascii="Calibri" w:eastAsia="Arial" w:hAnsi="Calibri" w:cs="Arial"/>
                <w:color w:val="365F91" w:themeColor="accent1" w:themeShade="BF"/>
                <w:sz w:val="22"/>
                <w:szCs w:val="22"/>
                <w:lang w:val="fr-BE"/>
              </w:rPr>
              <w:t xml:space="preserve"> de façon pointue</w:t>
            </w:r>
            <w:r w:rsidR="002849C7" w:rsidRPr="002104CB">
              <w:rPr>
                <w:rFonts w:ascii="Calibri" w:eastAsia="Arial" w:hAnsi="Calibri" w:cs="Arial"/>
                <w:color w:val="365F91" w:themeColor="accent1" w:themeShade="BF"/>
                <w:sz w:val="22"/>
                <w:szCs w:val="22"/>
                <w:lang w:val="fr-BE"/>
              </w:rPr>
              <w:t xml:space="preserve"> les situations</w:t>
            </w:r>
            <w:r w:rsidR="002B70DD">
              <w:rPr>
                <w:rFonts w:ascii="Calibri" w:eastAsia="Arial" w:hAnsi="Calibri" w:cs="Arial"/>
                <w:color w:val="365F91" w:themeColor="accent1" w:themeShade="BF"/>
                <w:sz w:val="22"/>
                <w:szCs w:val="22"/>
                <w:lang w:val="fr-BE"/>
              </w:rPr>
              <w:t xml:space="preserve"> complexes et les procédures</w:t>
            </w:r>
            <w:r w:rsidR="002849C7" w:rsidRPr="002104CB">
              <w:rPr>
                <w:rFonts w:ascii="Calibri" w:eastAsia="Arial" w:hAnsi="Calibri" w:cs="Arial"/>
                <w:color w:val="365F91" w:themeColor="accent1" w:themeShade="BF"/>
                <w:sz w:val="22"/>
                <w:szCs w:val="22"/>
                <w:lang w:val="fr-BE"/>
              </w:rPr>
              <w:t>. En traitant et en confron</w:t>
            </w:r>
            <w:r w:rsidR="003533F0">
              <w:rPr>
                <w:rFonts w:ascii="Calibri" w:eastAsia="Arial" w:hAnsi="Calibri" w:cs="Arial"/>
                <w:color w:val="365F91" w:themeColor="accent1" w:themeShade="BF"/>
                <w:sz w:val="22"/>
                <w:szCs w:val="22"/>
                <w:lang w:val="fr-BE"/>
              </w:rPr>
              <w:t>tant un problème</w:t>
            </w:r>
            <w:r w:rsidR="002B70DD">
              <w:rPr>
                <w:rFonts w:ascii="Calibri" w:eastAsia="Arial" w:hAnsi="Calibri" w:cs="Arial"/>
                <w:color w:val="365F91" w:themeColor="accent1" w:themeShade="BF"/>
                <w:sz w:val="22"/>
                <w:szCs w:val="22"/>
                <w:lang w:val="fr-BE"/>
              </w:rPr>
              <w:t xml:space="preserve"> qui lui est présenté </w:t>
            </w:r>
            <w:r w:rsidR="00BC22DA">
              <w:rPr>
                <w:rFonts w:ascii="Calibri" w:eastAsia="Arial" w:hAnsi="Calibri" w:cs="Arial"/>
                <w:color w:val="365F91" w:themeColor="accent1" w:themeShade="BF"/>
                <w:sz w:val="22"/>
                <w:szCs w:val="22"/>
                <w:lang w:val="fr-BE"/>
              </w:rPr>
              <w:t>comprenant</w:t>
            </w:r>
            <w:r w:rsidR="00CF6ACF" w:rsidRPr="002104CB">
              <w:rPr>
                <w:rFonts w:ascii="Calibri" w:eastAsia="Arial" w:hAnsi="Calibri" w:cs="Arial"/>
                <w:color w:val="365F91" w:themeColor="accent1" w:themeShade="BF"/>
                <w:sz w:val="22"/>
                <w:szCs w:val="22"/>
                <w:lang w:val="fr-BE"/>
              </w:rPr>
              <w:t xml:space="preserve"> une multitude</w:t>
            </w:r>
            <w:r w:rsidR="003533F0">
              <w:rPr>
                <w:rFonts w:ascii="Calibri" w:eastAsia="Arial" w:hAnsi="Calibri" w:cs="Arial"/>
                <w:color w:val="365F91" w:themeColor="accent1" w:themeShade="BF"/>
                <w:sz w:val="22"/>
                <w:szCs w:val="22"/>
                <w:lang w:val="fr-BE"/>
              </w:rPr>
              <w:t>/diversité</w:t>
            </w:r>
            <w:r w:rsidR="002849C7" w:rsidRPr="002104CB">
              <w:rPr>
                <w:rFonts w:ascii="Calibri" w:eastAsia="Arial" w:hAnsi="Calibri" w:cs="Arial"/>
                <w:color w:val="365F91" w:themeColor="accent1" w:themeShade="BF"/>
                <w:sz w:val="22"/>
                <w:szCs w:val="22"/>
                <w:lang w:val="fr-BE"/>
              </w:rPr>
              <w:t xml:space="preserve"> de donnée</w:t>
            </w:r>
            <w:r w:rsidR="00CF6ACF" w:rsidRPr="002104CB">
              <w:rPr>
                <w:rFonts w:ascii="Calibri" w:eastAsia="Arial" w:hAnsi="Calibri" w:cs="Arial"/>
                <w:color w:val="365F91" w:themeColor="accent1" w:themeShade="BF"/>
                <w:sz w:val="22"/>
                <w:szCs w:val="22"/>
                <w:lang w:val="fr-BE"/>
              </w:rPr>
              <w:t>s, il</w:t>
            </w:r>
            <w:r w:rsidR="002849C7" w:rsidRPr="002104CB">
              <w:rPr>
                <w:rFonts w:ascii="Calibri" w:eastAsia="Arial" w:hAnsi="Calibri" w:cs="Arial"/>
                <w:color w:val="365F91" w:themeColor="accent1" w:themeShade="BF"/>
                <w:sz w:val="22"/>
                <w:szCs w:val="22"/>
                <w:lang w:val="fr-BE"/>
              </w:rPr>
              <w:t>/elle travaille de façon systématique et précise. Dans la reconnaissance des problèmes, l</w:t>
            </w:r>
            <w:r w:rsidR="002B70DD">
              <w:rPr>
                <w:rFonts w:ascii="Calibri" w:eastAsia="Arial" w:hAnsi="Calibri" w:cs="Arial"/>
                <w:color w:val="365F91" w:themeColor="accent1" w:themeShade="BF"/>
                <w:sz w:val="22"/>
                <w:szCs w:val="22"/>
                <w:lang w:val="fr-BE"/>
              </w:rPr>
              <w:t xml:space="preserve">e traitement de l'information et son </w:t>
            </w:r>
            <w:r w:rsidR="00CF6ACF" w:rsidRPr="002104CB">
              <w:rPr>
                <w:rFonts w:ascii="Calibri" w:eastAsia="Arial" w:hAnsi="Calibri" w:cs="Arial"/>
                <w:color w:val="365F91" w:themeColor="accent1" w:themeShade="BF"/>
                <w:sz w:val="22"/>
                <w:szCs w:val="22"/>
                <w:lang w:val="fr-BE"/>
              </w:rPr>
              <w:t>application</w:t>
            </w:r>
            <w:r w:rsidR="00896777">
              <w:rPr>
                <w:rFonts w:ascii="Calibri" w:eastAsia="Arial" w:hAnsi="Calibri" w:cs="Arial"/>
                <w:color w:val="365F91" w:themeColor="accent1" w:themeShade="BF"/>
                <w:sz w:val="22"/>
                <w:szCs w:val="22"/>
                <w:lang w:val="fr-BE"/>
              </w:rPr>
              <w:t>,</w:t>
            </w:r>
            <w:r w:rsidR="00CF6ACF" w:rsidRPr="002104CB">
              <w:rPr>
                <w:rFonts w:ascii="Calibri" w:eastAsia="Arial" w:hAnsi="Calibri" w:cs="Arial"/>
                <w:color w:val="365F91" w:themeColor="accent1" w:themeShade="BF"/>
                <w:sz w:val="22"/>
                <w:szCs w:val="22"/>
                <w:lang w:val="fr-BE"/>
              </w:rPr>
              <w:t xml:space="preserve"> et le jugement, il</w:t>
            </w:r>
            <w:r w:rsidR="002849C7" w:rsidRPr="002104CB">
              <w:rPr>
                <w:rFonts w:ascii="Calibri" w:eastAsia="Arial" w:hAnsi="Calibri" w:cs="Arial"/>
                <w:color w:val="365F91" w:themeColor="accent1" w:themeShade="BF"/>
                <w:sz w:val="22"/>
                <w:szCs w:val="22"/>
                <w:lang w:val="fr-BE"/>
              </w:rPr>
              <w:t xml:space="preserve">/elle travaillera de façon systématique et logique. </w:t>
            </w:r>
            <w:r w:rsidR="00BC22DA">
              <w:rPr>
                <w:rFonts w:ascii="Calibri" w:eastAsia="Arial" w:hAnsi="Calibri" w:cs="Arial"/>
                <w:color w:val="365F91" w:themeColor="accent1" w:themeShade="BF"/>
                <w:sz w:val="22"/>
                <w:szCs w:val="22"/>
                <w:lang w:val="fr-BE"/>
              </w:rPr>
              <w:t xml:space="preserve"> </w:t>
            </w:r>
            <w:r w:rsidR="002849C7" w:rsidRPr="002104CB">
              <w:rPr>
                <w:rFonts w:ascii="Calibri" w:eastAsia="Arial" w:hAnsi="Calibri" w:cs="Arial"/>
                <w:color w:val="365F91" w:themeColor="accent1" w:themeShade="BF"/>
                <w:sz w:val="22"/>
                <w:szCs w:val="22"/>
                <w:lang w:val="fr-BE"/>
              </w:rPr>
              <w:t>En c</w:t>
            </w:r>
            <w:r w:rsidR="009F4E6C">
              <w:rPr>
                <w:rFonts w:ascii="Calibri" w:eastAsia="Arial" w:hAnsi="Calibri" w:cs="Arial"/>
                <w:color w:val="365F91" w:themeColor="accent1" w:themeShade="BF"/>
                <w:sz w:val="22"/>
                <w:szCs w:val="22"/>
                <w:lang w:val="fr-BE"/>
              </w:rPr>
              <w:t>e qui concerne la façon de travailler</w:t>
            </w:r>
            <w:r w:rsidR="00CF6ACF" w:rsidRPr="002104CB">
              <w:rPr>
                <w:rFonts w:ascii="Calibri" w:eastAsia="Arial" w:hAnsi="Calibri" w:cs="Arial"/>
                <w:color w:val="365F91" w:themeColor="accent1" w:themeShade="BF"/>
                <w:sz w:val="22"/>
                <w:szCs w:val="22"/>
                <w:lang w:val="fr-BE"/>
              </w:rPr>
              <w:t>, il</w:t>
            </w:r>
            <w:r w:rsidR="009F4E6C">
              <w:rPr>
                <w:rFonts w:ascii="Calibri" w:eastAsia="Arial" w:hAnsi="Calibri" w:cs="Arial"/>
                <w:color w:val="365F91" w:themeColor="accent1" w:themeShade="BF"/>
                <w:sz w:val="22"/>
                <w:szCs w:val="22"/>
                <w:lang w:val="fr-BE"/>
              </w:rPr>
              <w:t>/elle est clair(e)</w:t>
            </w:r>
            <w:r w:rsidR="00BC22DA">
              <w:rPr>
                <w:rFonts w:ascii="Calibri" w:eastAsia="Arial" w:hAnsi="Calibri" w:cs="Arial"/>
                <w:color w:val="365F91" w:themeColor="accent1" w:themeShade="BF"/>
                <w:sz w:val="22"/>
                <w:szCs w:val="22"/>
                <w:lang w:val="fr-BE"/>
              </w:rPr>
              <w:t xml:space="preserve"> (non </w:t>
            </w:r>
            <w:r w:rsidR="00BC22DA">
              <w:rPr>
                <w:rFonts w:ascii="Calibri" w:eastAsia="Arial" w:hAnsi="Calibri" w:cs="Arial"/>
                <w:color w:val="365F91" w:themeColor="accent1" w:themeShade="BF"/>
                <w:sz w:val="22"/>
                <w:szCs w:val="22"/>
                <w:lang w:val="fr-BE"/>
              </w:rPr>
              <w:lastRenderedPageBreak/>
              <w:t>ambigu)</w:t>
            </w:r>
            <w:r w:rsidR="002849C7" w:rsidRPr="002104CB">
              <w:rPr>
                <w:rFonts w:ascii="Calibri" w:eastAsia="Arial" w:hAnsi="Calibri" w:cs="Arial"/>
                <w:color w:val="365F91" w:themeColor="accent1" w:themeShade="BF"/>
                <w:sz w:val="22"/>
                <w:szCs w:val="22"/>
                <w:lang w:val="fr-BE"/>
              </w:rPr>
              <w:t xml:space="preserve"> et transparent</w:t>
            </w:r>
            <w:r w:rsidR="009F4E6C">
              <w:rPr>
                <w:rFonts w:ascii="Calibri" w:eastAsia="Arial" w:hAnsi="Calibri" w:cs="Arial"/>
                <w:color w:val="365F91" w:themeColor="accent1" w:themeShade="BF"/>
                <w:sz w:val="22"/>
                <w:szCs w:val="22"/>
                <w:lang w:val="fr-BE"/>
              </w:rPr>
              <w:t>(</w:t>
            </w:r>
            <w:r w:rsidR="002849C7" w:rsidRPr="002104CB">
              <w:rPr>
                <w:rFonts w:ascii="Calibri" w:eastAsia="Arial" w:hAnsi="Calibri" w:cs="Arial"/>
                <w:color w:val="365F91" w:themeColor="accent1" w:themeShade="BF"/>
                <w:sz w:val="22"/>
                <w:szCs w:val="22"/>
                <w:lang w:val="fr-BE"/>
              </w:rPr>
              <w:t>e</w:t>
            </w:r>
            <w:r w:rsidR="009F4E6C">
              <w:rPr>
                <w:rFonts w:ascii="Calibri" w:eastAsia="Arial" w:hAnsi="Calibri" w:cs="Arial"/>
                <w:color w:val="365F91" w:themeColor="accent1" w:themeShade="BF"/>
                <w:sz w:val="22"/>
                <w:szCs w:val="22"/>
                <w:lang w:val="fr-BE"/>
              </w:rPr>
              <w:t>)</w:t>
            </w:r>
            <w:r w:rsidR="002849C7" w:rsidRPr="002104CB">
              <w:rPr>
                <w:rFonts w:ascii="Calibri" w:eastAsia="Arial" w:hAnsi="Calibri" w:cs="Arial"/>
                <w:color w:val="365F91" w:themeColor="accent1" w:themeShade="BF"/>
                <w:sz w:val="22"/>
                <w:szCs w:val="22"/>
                <w:lang w:val="fr-BE"/>
              </w:rPr>
              <w:t xml:space="preserve"> (</w:t>
            </w:r>
            <w:r w:rsidR="00D851A4">
              <w:rPr>
                <w:rFonts w:ascii="Calibri" w:eastAsia="Arial" w:hAnsi="Calibri" w:cs="Arial"/>
                <w:color w:val="365F91" w:themeColor="accent1" w:themeShade="BF"/>
                <w:sz w:val="22"/>
                <w:szCs w:val="22"/>
                <w:lang w:val="fr-BE"/>
              </w:rPr>
              <w:t xml:space="preserve">ce </w:t>
            </w:r>
            <w:r w:rsidR="002849C7" w:rsidRPr="002104CB">
              <w:rPr>
                <w:rFonts w:ascii="Calibri" w:eastAsia="Arial" w:hAnsi="Calibri" w:cs="Arial"/>
                <w:color w:val="365F91" w:themeColor="accent1" w:themeShade="BF"/>
                <w:sz w:val="22"/>
                <w:szCs w:val="22"/>
                <w:lang w:val="fr-BE"/>
              </w:rPr>
              <w:t xml:space="preserve">qui se </w:t>
            </w:r>
            <w:r w:rsidR="005C07C4">
              <w:rPr>
                <w:rFonts w:ascii="Calibri" w:eastAsia="Arial" w:hAnsi="Calibri" w:cs="Arial"/>
                <w:color w:val="365F91" w:themeColor="accent1" w:themeShade="BF"/>
                <w:sz w:val="22"/>
                <w:szCs w:val="22"/>
                <w:lang w:val="fr-BE"/>
              </w:rPr>
              <w:t>manifeste dans</w:t>
            </w:r>
            <w:r w:rsidR="00D851A4">
              <w:rPr>
                <w:rFonts w:ascii="Calibri" w:eastAsia="Arial" w:hAnsi="Calibri" w:cs="Arial"/>
                <w:color w:val="365F91" w:themeColor="accent1" w:themeShade="BF"/>
                <w:sz w:val="22"/>
                <w:szCs w:val="22"/>
                <w:lang w:val="fr-BE"/>
              </w:rPr>
              <w:t xml:space="preserve"> une motivation</w:t>
            </w:r>
            <w:r w:rsidR="002849C7" w:rsidRPr="002104CB">
              <w:rPr>
                <w:rFonts w:ascii="Calibri" w:eastAsia="Arial" w:hAnsi="Calibri" w:cs="Arial"/>
                <w:color w:val="365F91" w:themeColor="accent1" w:themeShade="BF"/>
                <w:sz w:val="22"/>
                <w:szCs w:val="22"/>
                <w:lang w:val="fr-BE"/>
              </w:rPr>
              <w:t xml:space="preserve"> </w:t>
            </w:r>
            <w:r w:rsidR="00D851A4">
              <w:rPr>
                <w:rFonts w:ascii="Calibri" w:eastAsia="Arial" w:hAnsi="Calibri" w:cs="Arial"/>
                <w:color w:val="365F91" w:themeColor="accent1" w:themeShade="BF"/>
                <w:sz w:val="22"/>
                <w:szCs w:val="22"/>
                <w:lang w:val="fr-BE"/>
              </w:rPr>
              <w:t>en conformité dans le jugement établi</w:t>
            </w:r>
            <w:r w:rsidR="002849C7" w:rsidRPr="002104CB">
              <w:rPr>
                <w:rFonts w:ascii="Calibri" w:eastAsia="Arial" w:hAnsi="Calibri" w:cs="Arial"/>
                <w:color w:val="365F91" w:themeColor="accent1" w:themeShade="BF"/>
                <w:sz w:val="22"/>
                <w:szCs w:val="22"/>
                <w:lang w:val="fr-BE"/>
              </w:rPr>
              <w:t>).</w:t>
            </w:r>
          </w:p>
          <w:p w14:paraId="0A5AC6AA" w14:textId="75BB3A9B" w:rsidR="002849C7" w:rsidRPr="002104CB" w:rsidRDefault="00CF6ACF" w:rsidP="002849C7">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Il</w:t>
            </w:r>
            <w:r w:rsidR="002849C7" w:rsidRPr="002104CB">
              <w:rPr>
                <w:rFonts w:ascii="Calibri" w:eastAsia="Arial" w:hAnsi="Calibri" w:cs="Arial"/>
                <w:color w:val="365F91" w:themeColor="accent1" w:themeShade="BF"/>
                <w:sz w:val="22"/>
                <w:szCs w:val="22"/>
                <w:lang w:val="fr-BE"/>
              </w:rPr>
              <w:t>/elle est motivée et capable</w:t>
            </w:r>
            <w:r w:rsidR="0054095D" w:rsidRPr="002104CB">
              <w:rPr>
                <w:rFonts w:ascii="Calibri" w:eastAsia="Arial" w:hAnsi="Calibri" w:cs="Arial"/>
                <w:color w:val="365F91" w:themeColor="accent1" w:themeShade="BF"/>
                <w:sz w:val="22"/>
                <w:szCs w:val="22"/>
                <w:lang w:val="fr-BE"/>
              </w:rPr>
              <w:t xml:space="preserve"> de rechercher de</w:t>
            </w:r>
            <w:r w:rsidR="00D851A4">
              <w:rPr>
                <w:rFonts w:ascii="Calibri" w:eastAsia="Arial" w:hAnsi="Calibri" w:cs="Arial"/>
                <w:color w:val="365F91" w:themeColor="accent1" w:themeShade="BF"/>
                <w:sz w:val="22"/>
                <w:szCs w:val="22"/>
                <w:lang w:val="fr-BE"/>
              </w:rPr>
              <w:t xml:space="preserve"> nouvelle</w:t>
            </w:r>
            <w:r w:rsidR="0054095D" w:rsidRPr="002104CB">
              <w:rPr>
                <w:rFonts w:ascii="Calibri" w:eastAsia="Arial" w:hAnsi="Calibri" w:cs="Arial"/>
                <w:color w:val="365F91" w:themeColor="accent1" w:themeShade="BF"/>
                <w:sz w:val="22"/>
                <w:szCs w:val="22"/>
                <w:lang w:val="fr-BE"/>
              </w:rPr>
              <w:t>s informations</w:t>
            </w:r>
            <w:r w:rsidR="002849C7" w:rsidRPr="002104CB">
              <w:rPr>
                <w:rFonts w:ascii="Calibri" w:eastAsia="Arial" w:hAnsi="Calibri" w:cs="Arial"/>
                <w:color w:val="365F91" w:themeColor="accent1" w:themeShade="BF"/>
                <w:sz w:val="22"/>
                <w:szCs w:val="22"/>
                <w:lang w:val="fr-BE"/>
              </w:rPr>
              <w:t xml:space="preserve">/commentaires et </w:t>
            </w:r>
            <w:r w:rsidR="003533F0">
              <w:rPr>
                <w:rFonts w:ascii="Calibri" w:eastAsia="Arial" w:hAnsi="Calibri" w:cs="Arial"/>
                <w:color w:val="365F91" w:themeColor="accent1" w:themeShade="BF"/>
                <w:sz w:val="22"/>
                <w:szCs w:val="22"/>
                <w:lang w:val="fr-BE"/>
              </w:rPr>
              <w:t xml:space="preserve">de les mesurer </w:t>
            </w:r>
            <w:r w:rsidR="007A4700">
              <w:rPr>
                <w:rFonts w:ascii="Calibri" w:eastAsia="Arial" w:hAnsi="Calibri" w:cs="Arial"/>
                <w:color w:val="365F91" w:themeColor="accent1" w:themeShade="BF"/>
                <w:sz w:val="22"/>
                <w:szCs w:val="22"/>
                <w:lang w:val="fr-BE"/>
              </w:rPr>
              <w:t xml:space="preserve">à leur juste valeur </w:t>
            </w:r>
            <w:r w:rsidR="003533F0">
              <w:rPr>
                <w:rFonts w:ascii="Calibri" w:eastAsia="Arial" w:hAnsi="Calibri" w:cs="Arial"/>
                <w:color w:val="365F91" w:themeColor="accent1" w:themeShade="BF"/>
                <w:sz w:val="22"/>
                <w:szCs w:val="22"/>
                <w:lang w:val="fr-BE"/>
              </w:rPr>
              <w:t xml:space="preserve">de façon indépendante </w:t>
            </w:r>
            <w:r w:rsidR="002849C7" w:rsidRPr="002104CB">
              <w:rPr>
                <w:rFonts w:ascii="Calibri" w:eastAsia="Arial" w:hAnsi="Calibri" w:cs="Arial"/>
                <w:color w:val="365F91" w:themeColor="accent1" w:themeShade="BF"/>
                <w:sz w:val="22"/>
                <w:szCs w:val="22"/>
                <w:lang w:val="fr-BE"/>
              </w:rPr>
              <w:t xml:space="preserve">et </w:t>
            </w:r>
            <w:r w:rsidR="00B61510">
              <w:rPr>
                <w:rFonts w:ascii="Calibri" w:eastAsia="Arial" w:hAnsi="Calibri" w:cs="Arial"/>
                <w:color w:val="365F91" w:themeColor="accent1" w:themeShade="BF"/>
                <w:sz w:val="22"/>
                <w:szCs w:val="22"/>
                <w:lang w:val="fr-BE"/>
              </w:rPr>
              <w:t xml:space="preserve">de les </w:t>
            </w:r>
            <w:r w:rsidR="002849C7" w:rsidRPr="002104CB">
              <w:rPr>
                <w:rFonts w:ascii="Calibri" w:eastAsia="Arial" w:hAnsi="Calibri" w:cs="Arial"/>
                <w:color w:val="365F91" w:themeColor="accent1" w:themeShade="BF"/>
                <w:sz w:val="22"/>
                <w:szCs w:val="22"/>
                <w:lang w:val="fr-BE"/>
              </w:rPr>
              <w:t>int</w:t>
            </w:r>
            <w:r w:rsidR="0054095D" w:rsidRPr="002104CB">
              <w:rPr>
                <w:rFonts w:ascii="Calibri" w:eastAsia="Arial" w:hAnsi="Calibri" w:cs="Arial"/>
                <w:color w:val="365F91" w:themeColor="accent1" w:themeShade="BF"/>
                <w:sz w:val="22"/>
                <w:szCs w:val="22"/>
                <w:lang w:val="fr-BE"/>
              </w:rPr>
              <w:t xml:space="preserve">égrer dans </w:t>
            </w:r>
            <w:r w:rsidR="00B61510">
              <w:rPr>
                <w:rFonts w:ascii="Calibri" w:eastAsia="Arial" w:hAnsi="Calibri" w:cs="Arial"/>
                <w:color w:val="365F91" w:themeColor="accent1" w:themeShade="BF"/>
                <w:sz w:val="22"/>
                <w:szCs w:val="22"/>
                <w:lang w:val="fr-BE"/>
              </w:rPr>
              <w:t>son comportement professionnel</w:t>
            </w:r>
            <w:r w:rsidR="002849C7" w:rsidRPr="002104CB">
              <w:rPr>
                <w:rFonts w:ascii="Calibri" w:eastAsia="Arial" w:hAnsi="Calibri" w:cs="Arial"/>
                <w:color w:val="365F91" w:themeColor="accent1" w:themeShade="BF"/>
                <w:sz w:val="22"/>
                <w:szCs w:val="22"/>
                <w:lang w:val="fr-BE"/>
              </w:rPr>
              <w:t>,</w:t>
            </w:r>
            <w:r w:rsidR="00B61510">
              <w:rPr>
                <w:rFonts w:ascii="Calibri" w:eastAsia="Arial" w:hAnsi="Calibri" w:cs="Arial"/>
                <w:color w:val="365F91" w:themeColor="accent1" w:themeShade="BF"/>
                <w:sz w:val="22"/>
                <w:szCs w:val="22"/>
                <w:lang w:val="fr-BE"/>
              </w:rPr>
              <w:t xml:space="preserve"> des qualités qui se développent</w:t>
            </w:r>
            <w:r w:rsidR="002849C7" w:rsidRPr="002104CB">
              <w:rPr>
                <w:rFonts w:ascii="Calibri" w:eastAsia="Arial" w:hAnsi="Calibri" w:cs="Arial"/>
                <w:color w:val="365F91" w:themeColor="accent1" w:themeShade="BF"/>
                <w:sz w:val="22"/>
                <w:szCs w:val="22"/>
                <w:lang w:val="fr-BE"/>
              </w:rPr>
              <w:t xml:space="preserve"> </w:t>
            </w:r>
            <w:r w:rsidR="00B61510">
              <w:rPr>
                <w:rFonts w:ascii="Calibri" w:eastAsia="Arial" w:hAnsi="Calibri" w:cs="Arial"/>
                <w:color w:val="365F91" w:themeColor="accent1" w:themeShade="BF"/>
                <w:sz w:val="22"/>
                <w:szCs w:val="22"/>
                <w:lang w:val="fr-BE"/>
              </w:rPr>
              <w:t>de manière visible</w:t>
            </w:r>
            <w:r w:rsidR="002849C7" w:rsidRPr="002104CB">
              <w:rPr>
                <w:rFonts w:ascii="Calibri" w:eastAsia="Arial" w:hAnsi="Calibri" w:cs="Arial"/>
                <w:color w:val="365F91" w:themeColor="accent1" w:themeShade="BF"/>
                <w:sz w:val="22"/>
                <w:szCs w:val="22"/>
                <w:lang w:val="fr-BE"/>
              </w:rPr>
              <w:t>. Ni la complexité du problème, ni celle de l'information requise pou</w:t>
            </w:r>
            <w:r w:rsidR="00B61510">
              <w:rPr>
                <w:rFonts w:ascii="Calibri" w:eastAsia="Arial" w:hAnsi="Calibri" w:cs="Arial"/>
                <w:color w:val="365F91" w:themeColor="accent1" w:themeShade="BF"/>
                <w:sz w:val="22"/>
                <w:szCs w:val="22"/>
                <w:lang w:val="fr-BE"/>
              </w:rPr>
              <w:t>r sa solution (traitement) ne sont</w:t>
            </w:r>
            <w:r w:rsidR="002849C7" w:rsidRPr="002104CB">
              <w:rPr>
                <w:rFonts w:ascii="Calibri" w:eastAsia="Arial" w:hAnsi="Calibri" w:cs="Arial"/>
                <w:color w:val="365F91" w:themeColor="accent1" w:themeShade="BF"/>
                <w:sz w:val="22"/>
                <w:szCs w:val="22"/>
                <w:lang w:val="fr-BE"/>
              </w:rPr>
              <w:t xml:space="preserve"> un obstacle.</w:t>
            </w:r>
          </w:p>
          <w:p w14:paraId="57841CF5" w14:textId="39DBA6F6" w:rsidR="002849C7" w:rsidRPr="002104CB" w:rsidRDefault="002849C7" w:rsidP="002849C7">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Il manifeste de l'intérêt pour de nouvelles idées et méthodes et reconnaît son importance et ses limites. Travaille rapidement, de manière autonome et de sa propre initiative </w:t>
            </w:r>
            <w:r w:rsidR="007A4700">
              <w:rPr>
                <w:rFonts w:ascii="Calibri" w:eastAsia="Arial" w:hAnsi="Calibri" w:cs="Arial"/>
                <w:color w:val="365F91" w:themeColor="accent1" w:themeShade="BF"/>
                <w:sz w:val="22"/>
                <w:szCs w:val="22"/>
                <w:lang w:val="fr-BE"/>
              </w:rPr>
              <w:t>sur les</w:t>
            </w:r>
            <w:r w:rsidRPr="002104CB">
              <w:rPr>
                <w:rFonts w:ascii="Calibri" w:eastAsia="Arial" w:hAnsi="Calibri" w:cs="Arial"/>
                <w:color w:val="365F91" w:themeColor="accent1" w:themeShade="BF"/>
                <w:sz w:val="22"/>
                <w:szCs w:val="22"/>
                <w:lang w:val="fr-BE"/>
              </w:rPr>
              <w:t xml:space="preserve"> connaissance</w:t>
            </w:r>
            <w:r w:rsidR="007A4700">
              <w:rPr>
                <w:rFonts w:ascii="Calibri" w:eastAsia="Arial" w:hAnsi="Calibri" w:cs="Arial"/>
                <w:color w:val="365F91" w:themeColor="accent1" w:themeShade="BF"/>
                <w:sz w:val="22"/>
                <w:szCs w:val="22"/>
                <w:lang w:val="fr-BE"/>
              </w:rPr>
              <w:t>s</w:t>
            </w:r>
            <w:r w:rsidRPr="002104CB">
              <w:rPr>
                <w:rFonts w:ascii="Calibri" w:eastAsia="Arial" w:hAnsi="Calibri" w:cs="Arial"/>
                <w:color w:val="365F91" w:themeColor="accent1" w:themeShade="BF"/>
                <w:sz w:val="22"/>
                <w:szCs w:val="22"/>
                <w:lang w:val="fr-BE"/>
              </w:rPr>
              <w:t xml:space="preserve"> et </w:t>
            </w:r>
            <w:r w:rsidR="007A4700" w:rsidRPr="002104CB">
              <w:rPr>
                <w:rFonts w:ascii="Calibri" w:eastAsia="Arial" w:hAnsi="Calibri" w:cs="Arial"/>
                <w:color w:val="365F91" w:themeColor="accent1" w:themeShade="BF"/>
                <w:sz w:val="22"/>
                <w:szCs w:val="22"/>
                <w:lang w:val="fr-BE"/>
              </w:rPr>
              <w:t xml:space="preserve">les domaines </w:t>
            </w:r>
            <w:r w:rsidRPr="002104CB">
              <w:rPr>
                <w:rFonts w:ascii="Calibri" w:eastAsia="Arial" w:hAnsi="Calibri" w:cs="Arial"/>
                <w:color w:val="365F91" w:themeColor="accent1" w:themeShade="BF"/>
                <w:sz w:val="22"/>
                <w:szCs w:val="22"/>
                <w:lang w:val="fr-BE"/>
              </w:rPr>
              <w:t>du droit.</w:t>
            </w:r>
          </w:p>
          <w:p w14:paraId="0257BB80" w14:textId="35ADCB3A" w:rsidR="002849C7" w:rsidRPr="002104CB" w:rsidRDefault="002849C7" w:rsidP="002849C7">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Est ouvert aux commentaires des autres et </w:t>
            </w:r>
            <w:r w:rsidR="007A4700">
              <w:rPr>
                <w:rFonts w:ascii="Calibri" w:eastAsia="Arial" w:hAnsi="Calibri" w:cs="Arial"/>
                <w:color w:val="365F91" w:themeColor="accent1" w:themeShade="BF"/>
                <w:sz w:val="22"/>
                <w:szCs w:val="22"/>
                <w:lang w:val="fr-BE"/>
              </w:rPr>
              <w:t>se comporte en tant qu’</w:t>
            </w:r>
            <w:r w:rsidRPr="002104CB">
              <w:rPr>
                <w:rFonts w:ascii="Calibri" w:eastAsia="Arial" w:hAnsi="Calibri" w:cs="Arial"/>
                <w:color w:val="365F91" w:themeColor="accent1" w:themeShade="BF"/>
                <w:sz w:val="22"/>
                <w:szCs w:val="22"/>
                <w:lang w:val="fr-BE"/>
              </w:rPr>
              <w:t>app</w:t>
            </w:r>
            <w:r w:rsidR="007A4700">
              <w:rPr>
                <w:rFonts w:ascii="Calibri" w:eastAsia="Arial" w:hAnsi="Calibri" w:cs="Arial"/>
                <w:color w:val="365F91" w:themeColor="accent1" w:themeShade="BF"/>
                <w:sz w:val="22"/>
                <w:szCs w:val="22"/>
                <w:lang w:val="fr-BE"/>
              </w:rPr>
              <w:t>renant. Ses</w:t>
            </w:r>
            <w:r w:rsidRPr="002104CB">
              <w:rPr>
                <w:rFonts w:ascii="Calibri" w:eastAsia="Arial" w:hAnsi="Calibri" w:cs="Arial"/>
                <w:color w:val="365F91" w:themeColor="accent1" w:themeShade="BF"/>
                <w:sz w:val="22"/>
                <w:szCs w:val="22"/>
                <w:lang w:val="fr-BE"/>
              </w:rPr>
              <w:t xml:space="preserve"> </w:t>
            </w:r>
            <w:r w:rsidR="007A4700">
              <w:rPr>
                <w:rFonts w:ascii="Calibri" w:eastAsia="Arial" w:hAnsi="Calibri" w:cs="Arial"/>
                <w:color w:val="365F91" w:themeColor="accent1" w:themeShade="BF"/>
                <w:sz w:val="22"/>
                <w:szCs w:val="22"/>
                <w:lang w:val="fr-BE"/>
              </w:rPr>
              <w:t>efforts (intellectuels</w:t>
            </w:r>
            <w:r w:rsidRPr="002104CB">
              <w:rPr>
                <w:rFonts w:ascii="Calibri" w:eastAsia="Arial" w:hAnsi="Calibri" w:cs="Arial"/>
                <w:color w:val="365F91" w:themeColor="accent1" w:themeShade="BF"/>
                <w:sz w:val="22"/>
                <w:szCs w:val="22"/>
                <w:lang w:val="fr-BE"/>
              </w:rPr>
              <w:t>) lui permet</w:t>
            </w:r>
            <w:r w:rsidR="007A4700">
              <w:rPr>
                <w:rFonts w:ascii="Calibri" w:eastAsia="Arial" w:hAnsi="Calibri" w:cs="Arial"/>
                <w:color w:val="365F91" w:themeColor="accent1" w:themeShade="BF"/>
                <w:sz w:val="22"/>
                <w:szCs w:val="22"/>
                <w:lang w:val="fr-BE"/>
              </w:rPr>
              <w:t>tent</w:t>
            </w:r>
            <w:r w:rsidRPr="002104CB">
              <w:rPr>
                <w:rFonts w:ascii="Calibri" w:eastAsia="Arial" w:hAnsi="Calibri" w:cs="Arial"/>
                <w:color w:val="365F91" w:themeColor="accent1" w:themeShade="BF"/>
                <w:sz w:val="22"/>
                <w:szCs w:val="22"/>
                <w:lang w:val="fr-BE"/>
              </w:rPr>
              <w:t xml:space="preserve"> de continuer à mener des actions professionn</w:t>
            </w:r>
            <w:r w:rsidR="0054095D" w:rsidRPr="002104CB">
              <w:rPr>
                <w:rFonts w:ascii="Calibri" w:eastAsia="Arial" w:hAnsi="Calibri" w:cs="Arial"/>
                <w:color w:val="365F91" w:themeColor="accent1" w:themeShade="BF"/>
                <w:sz w:val="22"/>
                <w:szCs w:val="22"/>
                <w:lang w:val="fr-BE"/>
              </w:rPr>
              <w:t>elles à un niveau supérieur. Il</w:t>
            </w:r>
            <w:r w:rsidR="007A4700">
              <w:rPr>
                <w:rFonts w:ascii="Calibri" w:eastAsia="Arial" w:hAnsi="Calibri" w:cs="Arial"/>
                <w:color w:val="365F91" w:themeColor="accent1" w:themeShade="BF"/>
                <w:sz w:val="22"/>
                <w:szCs w:val="22"/>
                <w:lang w:val="fr-BE"/>
              </w:rPr>
              <w:t xml:space="preserve">/elle est curieux et recherche </w:t>
            </w:r>
            <w:r w:rsidRPr="002104CB">
              <w:rPr>
                <w:rFonts w:ascii="Calibri" w:eastAsia="Arial" w:hAnsi="Calibri" w:cs="Arial"/>
                <w:color w:val="365F91" w:themeColor="accent1" w:themeShade="BF"/>
                <w:sz w:val="22"/>
                <w:szCs w:val="22"/>
                <w:lang w:val="fr-BE"/>
              </w:rPr>
              <w:t>activement</w:t>
            </w:r>
            <w:r w:rsidR="0054095D" w:rsidRPr="002104CB">
              <w:rPr>
                <w:rFonts w:ascii="Calibri" w:eastAsia="Arial" w:hAnsi="Calibri" w:cs="Arial"/>
                <w:color w:val="365F91" w:themeColor="accent1" w:themeShade="BF"/>
                <w:sz w:val="22"/>
                <w:szCs w:val="22"/>
                <w:lang w:val="fr-BE"/>
              </w:rPr>
              <w:t xml:space="preserve"> de nouvelles et</w:t>
            </w:r>
            <w:r w:rsidRPr="002104CB">
              <w:rPr>
                <w:rFonts w:ascii="Calibri" w:eastAsia="Arial" w:hAnsi="Calibri" w:cs="Arial"/>
                <w:color w:val="365F91" w:themeColor="accent1" w:themeShade="BF"/>
                <w:sz w:val="22"/>
                <w:szCs w:val="22"/>
                <w:lang w:val="fr-BE"/>
              </w:rPr>
              <w:t>/ou d'autres situations.</w:t>
            </w:r>
          </w:p>
          <w:p w14:paraId="2569D17F" w14:textId="681FF3BD" w:rsidR="003F0389" w:rsidRPr="007529AB" w:rsidRDefault="0054095D" w:rsidP="007A4700">
            <w:pPr>
              <w:pStyle w:val="Corpsdetexte"/>
              <w:spacing w:after="0"/>
              <w:jc w:val="both"/>
              <w:rPr>
                <w:rFonts w:ascii="Calibri" w:eastAsia="Arial" w:hAnsi="Calibri" w:cs="Arial"/>
                <w:color w:val="365F91" w:themeColor="accent1" w:themeShade="BF"/>
                <w:sz w:val="26"/>
                <w:szCs w:val="26"/>
                <w:lang w:val="fr-BE"/>
              </w:rPr>
            </w:pPr>
            <w:r w:rsidRPr="002104CB">
              <w:rPr>
                <w:rFonts w:ascii="Calibri" w:eastAsia="Arial" w:hAnsi="Calibri" w:cs="Arial"/>
                <w:color w:val="365F91" w:themeColor="accent1" w:themeShade="BF"/>
                <w:sz w:val="22"/>
                <w:szCs w:val="22"/>
                <w:lang w:val="fr-BE"/>
              </w:rPr>
              <w:t>Il</w:t>
            </w:r>
            <w:r w:rsidR="002849C7" w:rsidRPr="002104CB">
              <w:rPr>
                <w:rFonts w:ascii="Calibri" w:eastAsia="Arial" w:hAnsi="Calibri" w:cs="Arial"/>
                <w:color w:val="365F91" w:themeColor="accent1" w:themeShade="BF"/>
                <w:sz w:val="22"/>
                <w:szCs w:val="22"/>
                <w:lang w:val="fr-BE"/>
              </w:rPr>
              <w:t xml:space="preserve">/elle reste critique </w:t>
            </w:r>
            <w:r w:rsidR="00203BCE">
              <w:rPr>
                <w:rFonts w:ascii="Calibri" w:eastAsia="Arial" w:hAnsi="Calibri" w:cs="Arial"/>
                <w:color w:val="365F91" w:themeColor="accent1" w:themeShade="BF"/>
                <w:sz w:val="22"/>
                <w:szCs w:val="22"/>
                <w:lang w:val="fr-BE"/>
              </w:rPr>
              <w:t xml:space="preserve">à propos </w:t>
            </w:r>
            <w:r w:rsidR="002849C7" w:rsidRPr="002104CB">
              <w:rPr>
                <w:rFonts w:ascii="Calibri" w:eastAsia="Arial" w:hAnsi="Calibri" w:cs="Arial"/>
                <w:color w:val="365F91" w:themeColor="accent1" w:themeShade="BF"/>
                <w:sz w:val="22"/>
                <w:szCs w:val="22"/>
                <w:lang w:val="fr-BE"/>
              </w:rPr>
              <w:t xml:space="preserve">de ses propres actions et </w:t>
            </w:r>
            <w:r w:rsidR="007A4700">
              <w:rPr>
                <w:rFonts w:ascii="Calibri" w:eastAsia="Arial" w:hAnsi="Calibri" w:cs="Arial"/>
                <w:color w:val="365F91" w:themeColor="accent1" w:themeShade="BF"/>
                <w:sz w:val="22"/>
                <w:szCs w:val="22"/>
                <w:lang w:val="fr-BE"/>
              </w:rPr>
              <w:t xml:space="preserve">est capable de soumettre </w:t>
            </w:r>
            <w:r w:rsidR="002849C7" w:rsidRPr="002104CB">
              <w:rPr>
                <w:rFonts w:ascii="Calibri" w:eastAsia="Arial" w:hAnsi="Calibri" w:cs="Arial"/>
                <w:color w:val="365F91" w:themeColor="accent1" w:themeShade="BF"/>
                <w:sz w:val="22"/>
                <w:szCs w:val="22"/>
                <w:lang w:val="fr-BE"/>
              </w:rPr>
              <w:t>ses propres actions</w:t>
            </w:r>
            <w:r w:rsidR="007A4700">
              <w:rPr>
                <w:rFonts w:ascii="Calibri" w:eastAsia="Arial" w:hAnsi="Calibri" w:cs="Arial"/>
                <w:color w:val="365F91" w:themeColor="accent1" w:themeShade="BF"/>
                <w:sz w:val="22"/>
                <w:szCs w:val="22"/>
                <w:lang w:val="fr-BE"/>
              </w:rPr>
              <w:t xml:space="preserve"> à la discussion</w:t>
            </w:r>
            <w:r w:rsidR="002849C7" w:rsidRPr="002104CB">
              <w:rPr>
                <w:rFonts w:ascii="Calibri" w:eastAsia="Arial" w:hAnsi="Calibri" w:cs="Arial"/>
                <w:color w:val="365F91" w:themeColor="accent1" w:themeShade="BF"/>
                <w:sz w:val="22"/>
                <w:szCs w:val="22"/>
                <w:lang w:val="fr-BE"/>
              </w:rPr>
              <w:t>. Grâce à cette approche positive du fe</w:t>
            </w:r>
            <w:r w:rsidRPr="002104CB">
              <w:rPr>
                <w:rFonts w:ascii="Calibri" w:eastAsia="Arial" w:hAnsi="Calibri" w:cs="Arial"/>
                <w:color w:val="365F91" w:themeColor="accent1" w:themeShade="BF"/>
                <w:sz w:val="22"/>
                <w:szCs w:val="22"/>
                <w:lang w:val="fr-BE"/>
              </w:rPr>
              <w:t>edback et de l'auto-analyse, il</w:t>
            </w:r>
            <w:r w:rsidR="002849C7" w:rsidRPr="002104CB">
              <w:rPr>
                <w:rFonts w:ascii="Calibri" w:eastAsia="Arial" w:hAnsi="Calibri" w:cs="Arial"/>
                <w:color w:val="365F91" w:themeColor="accent1" w:themeShade="BF"/>
                <w:sz w:val="22"/>
                <w:szCs w:val="22"/>
                <w:lang w:val="fr-BE"/>
              </w:rPr>
              <w:t>/elle saisit activement les opportunités d'amélioration.</w:t>
            </w:r>
          </w:p>
        </w:tc>
      </w:tr>
    </w:tbl>
    <w:p w14:paraId="1DD75248" w14:textId="77777777" w:rsidR="003F0389" w:rsidRPr="007529AB" w:rsidRDefault="003F0389" w:rsidP="003F0389">
      <w:pPr>
        <w:pStyle w:val="Corpsdetexte"/>
        <w:spacing w:after="0"/>
        <w:jc w:val="both"/>
        <w:rPr>
          <w:rFonts w:ascii="Calibri" w:eastAsia="Arial" w:hAnsi="Calibri" w:cs="Arial"/>
          <w:color w:val="365F91" w:themeColor="accent1" w:themeShade="BF"/>
          <w:sz w:val="26"/>
          <w:szCs w:val="26"/>
          <w:lang w:val="fr-BE"/>
        </w:rPr>
      </w:pPr>
    </w:p>
    <w:p w14:paraId="687C57E4" w14:textId="77777777" w:rsidR="00CB6DB9" w:rsidRPr="007529AB" w:rsidRDefault="00914088" w:rsidP="00BC0124">
      <w:pPr>
        <w:pStyle w:val="Corpsdetexte"/>
        <w:numPr>
          <w:ilvl w:val="1"/>
          <w:numId w:val="7"/>
        </w:numPr>
        <w:spacing w:after="0"/>
        <w:ind w:left="432"/>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 xml:space="preserve">Esprit de décision </w:t>
      </w:r>
    </w:p>
    <w:p w14:paraId="0544A777" w14:textId="77777777" w:rsidR="003F0389" w:rsidRPr="007529AB" w:rsidRDefault="003F0389" w:rsidP="003F0389">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3F0389" w:rsidRPr="00D632C7" w14:paraId="7DEA8895" w14:textId="77777777" w:rsidTr="003F0389">
        <w:tc>
          <w:tcPr>
            <w:tcW w:w="5169" w:type="dxa"/>
          </w:tcPr>
          <w:p w14:paraId="35D92758" w14:textId="77777777" w:rsidR="003F0389" w:rsidRPr="000E0212" w:rsidRDefault="00914088" w:rsidP="003F0389">
            <w:pPr>
              <w:pStyle w:val="Corpsdetexte"/>
              <w:spacing w:after="0"/>
              <w:jc w:val="both"/>
              <w:rPr>
                <w:rFonts w:ascii="Calibri" w:eastAsia="Arial" w:hAnsi="Calibri" w:cs="Arial"/>
                <w:color w:val="365F91" w:themeColor="accent1" w:themeShade="BF"/>
                <w:sz w:val="22"/>
                <w:szCs w:val="22"/>
                <w:lang w:val="fr-BE"/>
              </w:rPr>
            </w:pPr>
            <w:r w:rsidRPr="000E0212">
              <w:rPr>
                <w:rFonts w:ascii="Calibri" w:eastAsia="Arial" w:hAnsi="Calibri" w:cs="Arial"/>
                <w:color w:val="365F91" w:themeColor="accent1" w:themeShade="BF"/>
                <w:sz w:val="22"/>
                <w:szCs w:val="22"/>
                <w:lang w:val="fr-BE"/>
              </w:rPr>
              <w:t xml:space="preserve">Insuffisant </w:t>
            </w:r>
            <w:r w:rsidR="003F0389" w:rsidRPr="000E0212">
              <w:rPr>
                <w:rFonts w:ascii="Calibri" w:eastAsia="Arial" w:hAnsi="Calibri" w:cs="Arial"/>
                <w:color w:val="365F91" w:themeColor="accent1" w:themeShade="BF"/>
                <w:sz w:val="22"/>
                <w:szCs w:val="22"/>
                <w:lang w:val="fr-BE"/>
              </w:rPr>
              <w:t>:</w:t>
            </w:r>
          </w:p>
          <w:p w14:paraId="5154B117" w14:textId="4ABABA2A" w:rsidR="002849C7" w:rsidRPr="000E0212" w:rsidRDefault="002849C7" w:rsidP="003F0389">
            <w:pPr>
              <w:pStyle w:val="Corpsdetexte"/>
              <w:spacing w:after="0"/>
              <w:jc w:val="both"/>
              <w:rPr>
                <w:rFonts w:ascii="Calibri" w:eastAsia="Arial" w:hAnsi="Calibri" w:cs="Arial"/>
                <w:color w:val="365F91" w:themeColor="accent1" w:themeShade="BF"/>
                <w:sz w:val="22"/>
                <w:szCs w:val="22"/>
                <w:lang w:val="fr-BE"/>
              </w:rPr>
            </w:pPr>
            <w:r w:rsidRPr="000E0212">
              <w:rPr>
                <w:rFonts w:ascii="Calibri" w:eastAsia="Arial" w:hAnsi="Calibri" w:cs="Arial"/>
                <w:color w:val="365F91" w:themeColor="accent1" w:themeShade="BF"/>
                <w:sz w:val="22"/>
                <w:szCs w:val="22"/>
                <w:lang w:val="fr-BE"/>
              </w:rPr>
              <w:t>Le stagiaire montre peu de confiance en soi et/ou a peur de faire des erreurs. Cela entrave son comportement professionnel. Il</w:t>
            </w:r>
            <w:r w:rsidR="00872861" w:rsidRPr="000E0212">
              <w:rPr>
                <w:rFonts w:ascii="Calibri" w:eastAsia="Arial" w:hAnsi="Calibri" w:cs="Arial"/>
                <w:color w:val="365F91" w:themeColor="accent1" w:themeShade="BF"/>
                <w:sz w:val="22"/>
                <w:szCs w:val="22"/>
                <w:lang w:val="fr-BE"/>
              </w:rPr>
              <w:t>/elle</w:t>
            </w:r>
            <w:r w:rsidRPr="000E0212">
              <w:rPr>
                <w:rFonts w:ascii="Calibri" w:eastAsia="Arial" w:hAnsi="Calibri" w:cs="Arial"/>
                <w:color w:val="365F91" w:themeColor="accent1" w:themeShade="BF"/>
                <w:sz w:val="22"/>
                <w:szCs w:val="22"/>
                <w:lang w:val="fr-BE"/>
              </w:rPr>
              <w:t xml:space="preserve"> ne sait pas non plus clairement quelles responsabilités et quel</w:t>
            </w:r>
            <w:r w:rsidR="000E0212">
              <w:rPr>
                <w:rFonts w:ascii="Calibri" w:eastAsia="Arial" w:hAnsi="Calibri" w:cs="Arial"/>
                <w:color w:val="365F91" w:themeColor="accent1" w:themeShade="BF"/>
                <w:sz w:val="22"/>
                <w:szCs w:val="22"/>
                <w:lang w:val="fr-BE"/>
              </w:rPr>
              <w:t>le</w:t>
            </w:r>
            <w:r w:rsidRPr="000E0212">
              <w:rPr>
                <w:rFonts w:ascii="Calibri" w:eastAsia="Arial" w:hAnsi="Calibri" w:cs="Arial"/>
                <w:color w:val="365F91" w:themeColor="accent1" w:themeShade="BF"/>
                <w:sz w:val="22"/>
                <w:szCs w:val="22"/>
                <w:lang w:val="fr-BE"/>
              </w:rPr>
              <w:t xml:space="preserve">s </w:t>
            </w:r>
            <w:r w:rsidR="000E0212">
              <w:rPr>
                <w:rFonts w:ascii="Calibri" w:eastAsia="Arial" w:hAnsi="Calibri" w:cs="Arial"/>
                <w:color w:val="365F91" w:themeColor="accent1" w:themeShade="BF"/>
                <w:sz w:val="22"/>
                <w:szCs w:val="22"/>
                <w:lang w:val="fr-BE"/>
              </w:rPr>
              <w:t>compétences</w:t>
            </w:r>
            <w:r w:rsidRPr="000E0212">
              <w:rPr>
                <w:rFonts w:ascii="Calibri" w:eastAsia="Arial" w:hAnsi="Calibri" w:cs="Arial"/>
                <w:color w:val="365F91" w:themeColor="accent1" w:themeShade="BF"/>
                <w:sz w:val="22"/>
                <w:szCs w:val="22"/>
                <w:lang w:val="fr-BE"/>
              </w:rPr>
              <w:t xml:space="preserve"> il a.  Il/elle n'est pas en mesure d'avoir </w:t>
            </w:r>
            <w:r w:rsidR="000E0212" w:rsidRPr="000E0212">
              <w:rPr>
                <w:rFonts w:ascii="Calibri" w:eastAsia="Arial" w:hAnsi="Calibri" w:cs="Arial"/>
                <w:color w:val="365F91" w:themeColor="accent1" w:themeShade="BF"/>
                <w:sz w:val="22"/>
                <w:szCs w:val="22"/>
                <w:lang w:val="fr-BE"/>
              </w:rPr>
              <w:t xml:space="preserve">rapidement </w:t>
            </w:r>
            <w:r w:rsidRPr="000E0212">
              <w:rPr>
                <w:rFonts w:ascii="Calibri" w:eastAsia="Arial" w:hAnsi="Calibri" w:cs="Arial"/>
                <w:color w:val="365F91" w:themeColor="accent1" w:themeShade="BF"/>
                <w:sz w:val="22"/>
                <w:szCs w:val="22"/>
                <w:lang w:val="fr-BE"/>
              </w:rPr>
              <w:t xml:space="preserve">un </w:t>
            </w:r>
            <w:r w:rsidR="000E0212">
              <w:rPr>
                <w:rFonts w:ascii="Calibri" w:eastAsia="Arial" w:hAnsi="Calibri" w:cs="Arial"/>
                <w:color w:val="365F91" w:themeColor="accent1" w:themeShade="BF"/>
                <w:sz w:val="22"/>
                <w:szCs w:val="22"/>
                <w:lang w:val="fr-BE"/>
              </w:rPr>
              <w:t>aperçu de la situation réelle</w:t>
            </w:r>
            <w:r w:rsidR="00F134D9">
              <w:rPr>
                <w:rFonts w:ascii="Calibri" w:eastAsia="Arial" w:hAnsi="Calibri" w:cs="Arial"/>
                <w:color w:val="365F91" w:themeColor="accent1" w:themeShade="BF"/>
                <w:sz w:val="22"/>
                <w:szCs w:val="22"/>
                <w:lang w:val="fr-BE"/>
              </w:rPr>
              <w:t xml:space="preserve"> et</w:t>
            </w:r>
            <w:r w:rsidR="000E0212">
              <w:rPr>
                <w:rFonts w:ascii="Calibri" w:eastAsia="Arial" w:hAnsi="Calibri" w:cs="Arial"/>
                <w:color w:val="365F91" w:themeColor="accent1" w:themeShade="BF"/>
                <w:sz w:val="22"/>
                <w:szCs w:val="22"/>
                <w:lang w:val="fr-BE"/>
              </w:rPr>
              <w:t xml:space="preserve"> légale</w:t>
            </w:r>
            <w:r w:rsidRPr="000E0212">
              <w:rPr>
                <w:rFonts w:ascii="Calibri" w:eastAsia="Arial" w:hAnsi="Calibri" w:cs="Arial"/>
                <w:color w:val="365F91" w:themeColor="accent1" w:themeShade="BF"/>
                <w:sz w:val="22"/>
                <w:szCs w:val="22"/>
                <w:lang w:val="fr-BE"/>
              </w:rPr>
              <w:t>.</w:t>
            </w:r>
          </w:p>
          <w:p w14:paraId="66C72DC3" w14:textId="77777777" w:rsidR="003F0389" w:rsidRPr="00897127" w:rsidRDefault="003F0389" w:rsidP="003F0389">
            <w:pPr>
              <w:pStyle w:val="Corpsdetexte"/>
              <w:spacing w:after="0"/>
              <w:jc w:val="both"/>
              <w:rPr>
                <w:rFonts w:ascii="Calibri" w:eastAsia="Arial" w:hAnsi="Calibri" w:cs="Arial"/>
                <w:color w:val="365F91" w:themeColor="accent1" w:themeShade="BF"/>
                <w:sz w:val="22"/>
                <w:szCs w:val="22"/>
                <w:highlight w:val="yellow"/>
                <w:lang w:val="fr-BE"/>
              </w:rPr>
            </w:pPr>
          </w:p>
        </w:tc>
        <w:tc>
          <w:tcPr>
            <w:tcW w:w="5169" w:type="dxa"/>
          </w:tcPr>
          <w:p w14:paraId="02338708" w14:textId="77777777" w:rsidR="003F0389" w:rsidRPr="00F134D9" w:rsidRDefault="003F0389" w:rsidP="003F0389">
            <w:pPr>
              <w:pStyle w:val="Corpsdetexte"/>
              <w:spacing w:after="0"/>
              <w:jc w:val="both"/>
              <w:rPr>
                <w:rFonts w:ascii="Calibri" w:eastAsia="Arial" w:hAnsi="Calibri" w:cs="Arial"/>
                <w:color w:val="365F91" w:themeColor="accent1" w:themeShade="BF"/>
                <w:sz w:val="22"/>
                <w:szCs w:val="22"/>
                <w:lang w:val="fr-BE"/>
              </w:rPr>
            </w:pPr>
            <w:r w:rsidRPr="00F134D9">
              <w:rPr>
                <w:rFonts w:ascii="Calibri" w:eastAsia="Arial" w:hAnsi="Calibri" w:cs="Arial"/>
                <w:color w:val="365F91" w:themeColor="accent1" w:themeShade="BF"/>
                <w:sz w:val="22"/>
                <w:szCs w:val="22"/>
                <w:lang w:val="fr-BE"/>
              </w:rPr>
              <w:t>Excellent</w:t>
            </w:r>
            <w:r w:rsidR="00914088" w:rsidRPr="00F134D9">
              <w:rPr>
                <w:rFonts w:ascii="Calibri" w:eastAsia="Arial" w:hAnsi="Calibri" w:cs="Arial"/>
                <w:color w:val="365F91" w:themeColor="accent1" w:themeShade="BF"/>
                <w:sz w:val="22"/>
                <w:szCs w:val="22"/>
                <w:lang w:val="fr-BE"/>
              </w:rPr>
              <w:t xml:space="preserve"> </w:t>
            </w:r>
            <w:r w:rsidRPr="00F134D9">
              <w:rPr>
                <w:rFonts w:ascii="Calibri" w:eastAsia="Arial" w:hAnsi="Calibri" w:cs="Arial"/>
                <w:color w:val="365F91" w:themeColor="accent1" w:themeShade="BF"/>
                <w:sz w:val="22"/>
                <w:szCs w:val="22"/>
                <w:lang w:val="fr-BE"/>
              </w:rPr>
              <w:t>:</w:t>
            </w:r>
          </w:p>
          <w:p w14:paraId="092C8794" w14:textId="5E5B81CD" w:rsidR="002849C7" w:rsidRPr="00897127" w:rsidRDefault="002849C7" w:rsidP="002849C7">
            <w:pPr>
              <w:pStyle w:val="Corpsdetexte"/>
              <w:jc w:val="both"/>
              <w:rPr>
                <w:rFonts w:ascii="Calibri" w:eastAsia="Arial" w:hAnsi="Calibri" w:cs="Arial"/>
                <w:color w:val="365F91" w:themeColor="accent1" w:themeShade="BF"/>
                <w:sz w:val="22"/>
                <w:szCs w:val="22"/>
                <w:highlight w:val="yellow"/>
                <w:lang w:val="fr-BE"/>
              </w:rPr>
            </w:pPr>
            <w:r w:rsidRPr="00F134D9">
              <w:rPr>
                <w:rFonts w:ascii="Calibri" w:eastAsia="Arial" w:hAnsi="Calibri" w:cs="Arial"/>
                <w:color w:val="365F91" w:themeColor="accent1" w:themeShade="BF"/>
                <w:sz w:val="22"/>
                <w:szCs w:val="22"/>
                <w:lang w:val="fr-BE"/>
              </w:rPr>
              <w:t xml:space="preserve">Le stagiaire prend des décisions en tenant compte des données </w:t>
            </w:r>
            <w:r w:rsidR="00DE3E71" w:rsidRPr="00F134D9">
              <w:rPr>
                <w:rFonts w:ascii="Calibri" w:eastAsia="Arial" w:hAnsi="Calibri" w:cs="Arial"/>
                <w:color w:val="365F91" w:themeColor="accent1" w:themeShade="BF"/>
                <w:sz w:val="22"/>
                <w:szCs w:val="22"/>
                <w:lang w:val="fr-BE"/>
              </w:rPr>
              <w:t xml:space="preserve">pertinentes </w:t>
            </w:r>
            <w:r w:rsidRPr="00F134D9">
              <w:rPr>
                <w:rFonts w:ascii="Calibri" w:eastAsia="Arial" w:hAnsi="Calibri" w:cs="Arial"/>
                <w:color w:val="365F91" w:themeColor="accent1" w:themeShade="BF"/>
                <w:sz w:val="22"/>
                <w:szCs w:val="22"/>
                <w:lang w:val="fr-BE"/>
              </w:rPr>
              <w:t xml:space="preserve">disponibles </w:t>
            </w:r>
            <w:r w:rsidRPr="00292070">
              <w:rPr>
                <w:rFonts w:ascii="Calibri" w:eastAsia="Arial" w:hAnsi="Calibri" w:cs="Arial"/>
                <w:color w:val="365F91" w:themeColor="accent1" w:themeShade="BF"/>
                <w:sz w:val="22"/>
                <w:szCs w:val="22"/>
                <w:lang w:val="fr-BE"/>
              </w:rPr>
              <w:t xml:space="preserve">et des informations acquises, </w:t>
            </w:r>
            <w:r w:rsidR="00292070" w:rsidRPr="00292070">
              <w:rPr>
                <w:rFonts w:ascii="Calibri" w:eastAsia="Arial" w:hAnsi="Calibri" w:cs="Arial"/>
                <w:color w:val="365F91" w:themeColor="accent1" w:themeShade="BF"/>
                <w:sz w:val="22"/>
                <w:szCs w:val="22"/>
                <w:lang w:val="fr-BE"/>
              </w:rPr>
              <w:t>n’attend pas et résout les problèmes</w:t>
            </w:r>
            <w:r w:rsidRPr="00292070">
              <w:rPr>
                <w:rFonts w:ascii="Calibri" w:eastAsia="Arial" w:hAnsi="Calibri" w:cs="Arial"/>
                <w:color w:val="365F91" w:themeColor="accent1" w:themeShade="BF"/>
                <w:sz w:val="22"/>
                <w:szCs w:val="22"/>
                <w:lang w:val="fr-BE"/>
              </w:rPr>
              <w:t>. Il</w:t>
            </w:r>
            <w:r w:rsidR="00DE3E71" w:rsidRPr="00292070">
              <w:rPr>
                <w:rFonts w:ascii="Calibri" w:eastAsia="Arial" w:hAnsi="Calibri" w:cs="Arial"/>
                <w:color w:val="365F91" w:themeColor="accent1" w:themeShade="BF"/>
                <w:sz w:val="22"/>
                <w:szCs w:val="22"/>
                <w:lang w:val="fr-BE"/>
              </w:rPr>
              <w:t>/elle</w:t>
            </w:r>
            <w:r w:rsidRPr="00292070">
              <w:rPr>
                <w:rFonts w:ascii="Calibri" w:eastAsia="Arial" w:hAnsi="Calibri" w:cs="Arial"/>
                <w:color w:val="365F91" w:themeColor="accent1" w:themeShade="BF"/>
                <w:sz w:val="22"/>
                <w:szCs w:val="22"/>
                <w:lang w:val="fr-BE"/>
              </w:rPr>
              <w:t xml:space="preserve"> agit de manière décisive et en même temps avec soin, même si la pression de travail augmente. </w:t>
            </w:r>
            <w:r w:rsidRPr="000A6E0C">
              <w:rPr>
                <w:rFonts w:ascii="Calibri" w:eastAsia="Arial" w:hAnsi="Calibri" w:cs="Arial"/>
                <w:color w:val="365F91" w:themeColor="accent1" w:themeShade="BF"/>
                <w:sz w:val="22"/>
                <w:szCs w:val="22"/>
                <w:lang w:val="fr-BE"/>
              </w:rPr>
              <w:t xml:space="preserve">Ce faisant, il/elle démontre un </w:t>
            </w:r>
            <w:r w:rsidR="000A6E0C" w:rsidRPr="000A6E0C">
              <w:rPr>
                <w:rFonts w:ascii="Calibri" w:eastAsia="Arial" w:hAnsi="Calibri" w:cs="Arial"/>
                <w:color w:val="365F91" w:themeColor="accent1" w:themeShade="BF"/>
                <w:sz w:val="22"/>
                <w:szCs w:val="22"/>
                <w:lang w:val="fr-BE"/>
              </w:rPr>
              <w:t>discernement</w:t>
            </w:r>
            <w:r w:rsidRPr="000A6E0C">
              <w:rPr>
                <w:rFonts w:ascii="Calibri" w:eastAsia="Arial" w:hAnsi="Calibri" w:cs="Arial"/>
                <w:color w:val="365F91" w:themeColor="accent1" w:themeShade="BF"/>
                <w:sz w:val="22"/>
                <w:szCs w:val="22"/>
                <w:lang w:val="fr-BE"/>
              </w:rPr>
              <w:t xml:space="preserve"> suffisamment rapide et efficace des divers aspects déterminants d'un problème et de son contexte, </w:t>
            </w:r>
            <w:r w:rsidR="000A6E0C">
              <w:rPr>
                <w:rFonts w:ascii="Calibri" w:eastAsia="Arial" w:hAnsi="Calibri" w:cs="Arial"/>
                <w:color w:val="365F91" w:themeColor="accent1" w:themeShade="BF"/>
                <w:sz w:val="22"/>
                <w:szCs w:val="22"/>
                <w:lang w:val="fr-BE"/>
              </w:rPr>
              <w:t>tant réel que légal</w:t>
            </w:r>
            <w:r w:rsidRPr="000A6E0C">
              <w:rPr>
                <w:rFonts w:ascii="Calibri" w:eastAsia="Arial" w:hAnsi="Calibri" w:cs="Arial"/>
                <w:color w:val="365F91" w:themeColor="accent1" w:themeShade="BF"/>
                <w:sz w:val="22"/>
                <w:szCs w:val="22"/>
                <w:lang w:val="fr-BE"/>
              </w:rPr>
              <w:t>.</w:t>
            </w:r>
          </w:p>
          <w:p w14:paraId="0DCFF4AF" w14:textId="59936959" w:rsidR="003F0389" w:rsidRPr="00897127" w:rsidRDefault="002849C7" w:rsidP="000A6E0C">
            <w:pPr>
              <w:pStyle w:val="Corpsdetexte"/>
              <w:spacing w:after="0"/>
              <w:jc w:val="both"/>
              <w:rPr>
                <w:rFonts w:ascii="Calibri" w:eastAsia="Arial" w:hAnsi="Calibri" w:cs="Arial"/>
                <w:color w:val="365F91" w:themeColor="accent1" w:themeShade="BF"/>
                <w:sz w:val="22"/>
                <w:szCs w:val="22"/>
                <w:highlight w:val="yellow"/>
                <w:lang w:val="fr-BE"/>
              </w:rPr>
            </w:pPr>
            <w:r w:rsidRPr="00292070">
              <w:rPr>
                <w:rFonts w:ascii="Calibri" w:eastAsia="Arial" w:hAnsi="Calibri" w:cs="Arial"/>
                <w:color w:val="365F91" w:themeColor="accent1" w:themeShade="BF"/>
                <w:sz w:val="22"/>
                <w:szCs w:val="22"/>
                <w:lang w:val="fr-BE"/>
              </w:rPr>
              <w:t xml:space="preserve">Il/elle </w:t>
            </w:r>
            <w:r w:rsidR="000A6E0C">
              <w:rPr>
                <w:rFonts w:ascii="Calibri" w:eastAsia="Arial" w:hAnsi="Calibri" w:cs="Arial"/>
                <w:color w:val="365F91" w:themeColor="accent1" w:themeShade="BF"/>
                <w:sz w:val="22"/>
                <w:szCs w:val="22"/>
                <w:lang w:val="fr-BE"/>
              </w:rPr>
              <w:t>maintient</w:t>
            </w:r>
            <w:r w:rsidRPr="00292070">
              <w:rPr>
                <w:rFonts w:ascii="Calibri" w:eastAsia="Arial" w:hAnsi="Calibri" w:cs="Arial"/>
                <w:color w:val="365F91" w:themeColor="accent1" w:themeShade="BF"/>
                <w:sz w:val="22"/>
                <w:szCs w:val="22"/>
                <w:lang w:val="fr-BE"/>
              </w:rPr>
              <w:t xml:space="preserve"> </w:t>
            </w:r>
            <w:r w:rsidR="00292070" w:rsidRPr="00292070">
              <w:rPr>
                <w:rFonts w:ascii="Calibri" w:eastAsia="Arial" w:hAnsi="Calibri" w:cs="Arial"/>
                <w:color w:val="365F91" w:themeColor="accent1" w:themeShade="BF"/>
                <w:sz w:val="22"/>
                <w:szCs w:val="22"/>
                <w:lang w:val="fr-BE"/>
              </w:rPr>
              <w:t xml:space="preserve">en équilibre </w:t>
            </w:r>
            <w:r w:rsidRPr="00292070">
              <w:rPr>
                <w:rFonts w:ascii="Calibri" w:eastAsia="Arial" w:hAnsi="Calibri" w:cs="Arial"/>
                <w:color w:val="365F91" w:themeColor="accent1" w:themeShade="BF"/>
                <w:sz w:val="22"/>
                <w:szCs w:val="22"/>
                <w:lang w:val="fr-BE"/>
              </w:rPr>
              <w:t>la vitesse, le soin, la productivité et la qualité.</w:t>
            </w:r>
          </w:p>
        </w:tc>
      </w:tr>
    </w:tbl>
    <w:p w14:paraId="2986B703" w14:textId="77777777" w:rsidR="003F0389" w:rsidRPr="007529AB" w:rsidRDefault="003F0389" w:rsidP="003F0389">
      <w:pPr>
        <w:pStyle w:val="Corpsdetexte"/>
        <w:spacing w:after="0"/>
        <w:jc w:val="both"/>
        <w:rPr>
          <w:rFonts w:ascii="Calibri" w:eastAsia="Arial" w:hAnsi="Calibri" w:cs="Arial"/>
          <w:color w:val="365F91" w:themeColor="accent1" w:themeShade="BF"/>
          <w:sz w:val="26"/>
          <w:szCs w:val="26"/>
          <w:lang w:val="fr-BE"/>
        </w:rPr>
      </w:pPr>
    </w:p>
    <w:p w14:paraId="3027C3BC" w14:textId="77777777" w:rsidR="00CB6DB9" w:rsidRPr="007529AB" w:rsidRDefault="00914088" w:rsidP="00BC0124">
      <w:pPr>
        <w:pStyle w:val="Corpsdetexte"/>
        <w:numPr>
          <w:ilvl w:val="1"/>
          <w:numId w:val="7"/>
        </w:numPr>
        <w:spacing w:after="0"/>
        <w:ind w:left="432"/>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Qualité et quantité du travail fourni</w:t>
      </w:r>
      <w:r w:rsidR="00AB6092" w:rsidRPr="007529AB">
        <w:rPr>
          <w:rFonts w:ascii="Calibri" w:hAnsi="Calibri"/>
          <w:color w:val="365F91" w:themeColor="accent1" w:themeShade="BF"/>
          <w:sz w:val="26"/>
          <w:szCs w:val="26"/>
          <w:lang w:val="fr-BE"/>
        </w:rPr>
        <w:t xml:space="preserve"> </w:t>
      </w:r>
    </w:p>
    <w:p w14:paraId="008CCE61" w14:textId="77777777" w:rsidR="003F0389" w:rsidRPr="007529AB" w:rsidRDefault="003F0389" w:rsidP="003F0389">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3F0389" w:rsidRPr="00D632C7" w14:paraId="6B7B6404" w14:textId="77777777" w:rsidTr="003F0389">
        <w:tc>
          <w:tcPr>
            <w:tcW w:w="5169" w:type="dxa"/>
          </w:tcPr>
          <w:p w14:paraId="34D612DD" w14:textId="77777777" w:rsidR="003F0389" w:rsidRPr="002104CB" w:rsidRDefault="00914088" w:rsidP="003F0389">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Insuffisant </w:t>
            </w:r>
            <w:r w:rsidR="003F0389" w:rsidRPr="002104CB">
              <w:rPr>
                <w:rFonts w:ascii="Calibri" w:eastAsia="Arial" w:hAnsi="Calibri" w:cs="Arial"/>
                <w:color w:val="365F91" w:themeColor="accent1" w:themeShade="BF"/>
                <w:sz w:val="22"/>
                <w:szCs w:val="22"/>
                <w:lang w:val="fr-BE"/>
              </w:rPr>
              <w:t>:</w:t>
            </w:r>
          </w:p>
          <w:p w14:paraId="25765F85" w14:textId="5A0BD5C0" w:rsidR="002849C7" w:rsidRPr="002104CB" w:rsidRDefault="002849C7" w:rsidP="002849C7">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Il/elle manque totalement d'autodiscipline et/ou est incapable d'organiser son travail de manière réaliste e</w:t>
            </w:r>
            <w:r w:rsidR="00A0384C">
              <w:rPr>
                <w:rFonts w:ascii="Calibri" w:eastAsia="Arial" w:hAnsi="Calibri" w:cs="Arial"/>
                <w:color w:val="365F91" w:themeColor="accent1" w:themeShade="BF"/>
                <w:sz w:val="22"/>
                <w:szCs w:val="22"/>
                <w:lang w:val="fr-BE"/>
              </w:rPr>
              <w:t>t planifiée</w:t>
            </w:r>
            <w:r w:rsidRPr="002104CB">
              <w:rPr>
                <w:rFonts w:ascii="Calibri" w:eastAsia="Arial" w:hAnsi="Calibri" w:cs="Arial"/>
                <w:color w:val="365F91" w:themeColor="accent1" w:themeShade="BF"/>
                <w:sz w:val="22"/>
                <w:szCs w:val="22"/>
                <w:lang w:val="fr-BE"/>
              </w:rPr>
              <w:t>.</w:t>
            </w:r>
          </w:p>
          <w:p w14:paraId="493B48D5" w14:textId="28727A9C" w:rsidR="002849C7" w:rsidRPr="002104CB" w:rsidRDefault="00A0384C" w:rsidP="002849C7">
            <w:pPr>
              <w:pStyle w:val="Corpsdetexte"/>
              <w:jc w:val="both"/>
              <w:rPr>
                <w:rFonts w:ascii="Calibri" w:eastAsia="Arial" w:hAnsi="Calibri" w:cs="Arial"/>
                <w:color w:val="365F91" w:themeColor="accent1" w:themeShade="BF"/>
                <w:sz w:val="22"/>
                <w:szCs w:val="22"/>
                <w:lang w:val="fr-BE"/>
              </w:rPr>
            </w:pPr>
            <w:r>
              <w:rPr>
                <w:rFonts w:ascii="Calibri" w:eastAsia="Arial" w:hAnsi="Calibri" w:cs="Arial"/>
                <w:color w:val="365F91" w:themeColor="accent1" w:themeShade="BF"/>
                <w:sz w:val="22"/>
                <w:szCs w:val="22"/>
                <w:lang w:val="fr-BE"/>
              </w:rPr>
              <w:t xml:space="preserve">Il/elle </w:t>
            </w:r>
            <w:r w:rsidR="002849C7" w:rsidRPr="002104CB">
              <w:rPr>
                <w:rFonts w:ascii="Calibri" w:eastAsia="Arial" w:hAnsi="Calibri" w:cs="Arial"/>
                <w:color w:val="365F91" w:themeColor="accent1" w:themeShade="BF"/>
                <w:sz w:val="22"/>
                <w:szCs w:val="22"/>
                <w:lang w:val="fr-BE"/>
              </w:rPr>
              <w:t>montre une incapacité ou un manque d'intérêt pour le progrès et</w:t>
            </w:r>
            <w:r>
              <w:rPr>
                <w:rFonts w:ascii="Calibri" w:eastAsia="Arial" w:hAnsi="Calibri" w:cs="Arial"/>
                <w:color w:val="365F91" w:themeColor="accent1" w:themeShade="BF"/>
                <w:sz w:val="22"/>
                <w:szCs w:val="22"/>
                <w:lang w:val="fr-BE"/>
              </w:rPr>
              <w:t xml:space="preserve"> le contrôle de la qualité de son</w:t>
            </w:r>
            <w:r w:rsidR="002849C7" w:rsidRPr="002104CB">
              <w:rPr>
                <w:rFonts w:ascii="Calibri" w:eastAsia="Arial" w:hAnsi="Calibri" w:cs="Arial"/>
                <w:color w:val="365F91" w:themeColor="accent1" w:themeShade="BF"/>
                <w:sz w:val="22"/>
                <w:szCs w:val="22"/>
                <w:lang w:val="fr-BE"/>
              </w:rPr>
              <w:t xml:space="preserve"> </w:t>
            </w:r>
            <w:r>
              <w:rPr>
                <w:rFonts w:ascii="Calibri" w:eastAsia="Arial" w:hAnsi="Calibri" w:cs="Arial"/>
                <w:color w:val="365F91" w:themeColor="accent1" w:themeShade="BF"/>
                <w:sz w:val="22"/>
                <w:szCs w:val="22"/>
                <w:lang w:val="fr-BE"/>
              </w:rPr>
              <w:t>activité</w:t>
            </w:r>
            <w:r w:rsidR="002849C7" w:rsidRPr="002104CB">
              <w:rPr>
                <w:rFonts w:ascii="Calibri" w:eastAsia="Arial" w:hAnsi="Calibri" w:cs="Arial"/>
                <w:color w:val="365F91" w:themeColor="accent1" w:themeShade="BF"/>
                <w:sz w:val="22"/>
                <w:szCs w:val="22"/>
                <w:lang w:val="fr-BE"/>
              </w:rPr>
              <w:t xml:space="preserve"> professionnelle.</w:t>
            </w:r>
          </w:p>
          <w:p w14:paraId="0265F337" w14:textId="5AC20E1F" w:rsidR="002849C7" w:rsidRPr="002104CB" w:rsidRDefault="00FE3122" w:rsidP="002849C7">
            <w:pPr>
              <w:pStyle w:val="Corpsdetexte"/>
              <w:jc w:val="both"/>
              <w:rPr>
                <w:rFonts w:ascii="Calibri" w:eastAsia="Arial" w:hAnsi="Calibri" w:cs="Arial"/>
                <w:color w:val="365F91" w:themeColor="accent1" w:themeShade="BF"/>
                <w:sz w:val="22"/>
                <w:szCs w:val="22"/>
                <w:lang w:val="fr-BE"/>
              </w:rPr>
            </w:pPr>
            <w:r>
              <w:rPr>
                <w:rFonts w:ascii="Calibri" w:eastAsia="Arial" w:hAnsi="Calibri" w:cs="Arial"/>
                <w:color w:val="365F91" w:themeColor="accent1" w:themeShade="BF"/>
                <w:sz w:val="22"/>
                <w:szCs w:val="22"/>
                <w:lang w:val="fr-BE"/>
              </w:rPr>
              <w:t>Ses</w:t>
            </w:r>
            <w:r w:rsidR="00A0384C">
              <w:rPr>
                <w:rFonts w:ascii="Calibri" w:eastAsia="Arial" w:hAnsi="Calibri" w:cs="Arial"/>
                <w:color w:val="365F91" w:themeColor="accent1" w:themeShade="BF"/>
                <w:sz w:val="22"/>
                <w:szCs w:val="22"/>
                <w:lang w:val="fr-BE"/>
              </w:rPr>
              <w:t xml:space="preserve"> capacité</w:t>
            </w:r>
            <w:r>
              <w:rPr>
                <w:rFonts w:ascii="Calibri" w:eastAsia="Arial" w:hAnsi="Calibri" w:cs="Arial"/>
                <w:color w:val="365F91" w:themeColor="accent1" w:themeShade="BF"/>
                <w:sz w:val="22"/>
                <w:szCs w:val="22"/>
                <w:lang w:val="fr-BE"/>
              </w:rPr>
              <w:t>s</w:t>
            </w:r>
            <w:r w:rsidR="002849C7" w:rsidRPr="002104CB">
              <w:rPr>
                <w:rFonts w:ascii="Calibri" w:eastAsia="Arial" w:hAnsi="Calibri" w:cs="Arial"/>
                <w:color w:val="365F91" w:themeColor="accent1" w:themeShade="BF"/>
                <w:sz w:val="22"/>
                <w:szCs w:val="22"/>
                <w:lang w:val="fr-BE"/>
              </w:rPr>
              <w:t xml:space="preserve"> </w:t>
            </w:r>
            <w:r w:rsidR="00A0384C">
              <w:rPr>
                <w:rFonts w:ascii="Calibri" w:eastAsia="Arial" w:hAnsi="Calibri" w:cs="Arial"/>
                <w:color w:val="365F91" w:themeColor="accent1" w:themeShade="BF"/>
                <w:sz w:val="22"/>
                <w:szCs w:val="22"/>
                <w:lang w:val="fr-BE"/>
              </w:rPr>
              <w:t>d</w:t>
            </w:r>
            <w:r w:rsidR="002849C7" w:rsidRPr="002104CB">
              <w:rPr>
                <w:rFonts w:ascii="Calibri" w:eastAsia="Arial" w:hAnsi="Calibri" w:cs="Arial"/>
                <w:color w:val="365F91" w:themeColor="accent1" w:themeShade="BF"/>
                <w:sz w:val="22"/>
                <w:szCs w:val="22"/>
                <w:lang w:val="fr-BE"/>
              </w:rPr>
              <w:t>'analyse</w:t>
            </w:r>
            <w:r w:rsidR="00A0384C">
              <w:rPr>
                <w:rFonts w:ascii="Calibri" w:eastAsia="Arial" w:hAnsi="Calibri" w:cs="Arial"/>
                <w:color w:val="365F91" w:themeColor="accent1" w:themeShade="BF"/>
                <w:sz w:val="22"/>
                <w:szCs w:val="22"/>
                <w:lang w:val="fr-BE"/>
              </w:rPr>
              <w:t xml:space="preserve"> d’un problème</w:t>
            </w:r>
            <w:r>
              <w:rPr>
                <w:rFonts w:ascii="Calibri" w:eastAsia="Arial" w:hAnsi="Calibri" w:cs="Arial"/>
                <w:color w:val="365F91" w:themeColor="accent1" w:themeShade="BF"/>
                <w:sz w:val="22"/>
                <w:szCs w:val="22"/>
                <w:lang w:val="fr-BE"/>
              </w:rPr>
              <w:t xml:space="preserve"> </w:t>
            </w:r>
            <w:r w:rsidR="002849C7" w:rsidRPr="002104CB">
              <w:rPr>
                <w:rFonts w:ascii="Calibri" w:eastAsia="Arial" w:hAnsi="Calibri" w:cs="Arial"/>
                <w:color w:val="365F91" w:themeColor="accent1" w:themeShade="BF"/>
                <w:sz w:val="22"/>
                <w:szCs w:val="22"/>
                <w:lang w:val="fr-BE"/>
              </w:rPr>
              <w:t>s</w:t>
            </w:r>
            <w:r>
              <w:rPr>
                <w:rFonts w:ascii="Calibri" w:eastAsia="Arial" w:hAnsi="Calibri" w:cs="Arial"/>
                <w:color w:val="365F91" w:themeColor="accent1" w:themeShade="BF"/>
                <w:sz w:val="22"/>
                <w:szCs w:val="22"/>
                <w:lang w:val="fr-BE"/>
              </w:rPr>
              <w:t>on</w:t>
            </w:r>
            <w:r w:rsidR="002849C7" w:rsidRPr="002104CB">
              <w:rPr>
                <w:rFonts w:ascii="Calibri" w:eastAsia="Arial" w:hAnsi="Calibri" w:cs="Arial"/>
                <w:color w:val="365F91" w:themeColor="accent1" w:themeShade="BF"/>
                <w:sz w:val="22"/>
                <w:szCs w:val="22"/>
                <w:lang w:val="fr-BE"/>
              </w:rPr>
              <w:t xml:space="preserve">t </w:t>
            </w:r>
            <w:r w:rsidR="002849C7" w:rsidRPr="002104CB">
              <w:rPr>
                <w:rFonts w:ascii="Calibri" w:eastAsia="Arial" w:hAnsi="Calibri" w:cs="Arial"/>
                <w:color w:val="365F91" w:themeColor="accent1" w:themeShade="BF"/>
                <w:sz w:val="22"/>
                <w:szCs w:val="22"/>
                <w:lang w:val="fr-BE"/>
              </w:rPr>
              <w:lastRenderedPageBreak/>
              <w:t>inadéquat</w:t>
            </w:r>
            <w:r w:rsidR="00A0384C">
              <w:rPr>
                <w:rFonts w:ascii="Calibri" w:eastAsia="Arial" w:hAnsi="Calibri" w:cs="Arial"/>
                <w:color w:val="365F91" w:themeColor="accent1" w:themeShade="BF"/>
                <w:sz w:val="22"/>
                <w:szCs w:val="22"/>
                <w:lang w:val="fr-BE"/>
              </w:rPr>
              <w:t>e</w:t>
            </w:r>
            <w:r>
              <w:rPr>
                <w:rFonts w:ascii="Calibri" w:eastAsia="Arial" w:hAnsi="Calibri" w:cs="Arial"/>
                <w:color w:val="365F91" w:themeColor="accent1" w:themeShade="BF"/>
                <w:sz w:val="22"/>
                <w:szCs w:val="22"/>
                <w:lang w:val="fr-BE"/>
              </w:rPr>
              <w:t>s</w:t>
            </w:r>
            <w:r w:rsidR="002849C7" w:rsidRPr="002104CB">
              <w:rPr>
                <w:rFonts w:ascii="Calibri" w:eastAsia="Arial" w:hAnsi="Calibri" w:cs="Arial"/>
                <w:color w:val="365F91" w:themeColor="accent1" w:themeShade="BF"/>
                <w:sz w:val="22"/>
                <w:szCs w:val="22"/>
                <w:lang w:val="fr-BE"/>
              </w:rPr>
              <w:t>.</w:t>
            </w:r>
          </w:p>
          <w:p w14:paraId="139E87E6" w14:textId="736A560F" w:rsidR="003F0389" w:rsidRPr="002104CB" w:rsidRDefault="002849C7" w:rsidP="002849C7">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Le rythme de travail et le rendement sont, qualitativement ou quantita</w:t>
            </w:r>
            <w:r w:rsidR="00FE3122">
              <w:rPr>
                <w:rFonts w:ascii="Calibri" w:eastAsia="Arial" w:hAnsi="Calibri" w:cs="Arial"/>
                <w:color w:val="365F91" w:themeColor="accent1" w:themeShade="BF"/>
                <w:sz w:val="22"/>
                <w:szCs w:val="22"/>
                <w:lang w:val="fr-BE"/>
              </w:rPr>
              <w:t>tivement, inférieurs à la normale</w:t>
            </w:r>
            <w:r w:rsidRPr="002104CB">
              <w:rPr>
                <w:rFonts w:ascii="Calibri" w:eastAsia="Arial" w:hAnsi="Calibri" w:cs="Arial"/>
                <w:color w:val="365F91" w:themeColor="accent1" w:themeShade="BF"/>
                <w:sz w:val="22"/>
                <w:szCs w:val="22"/>
                <w:lang w:val="fr-BE"/>
              </w:rPr>
              <w:t>.</w:t>
            </w:r>
          </w:p>
        </w:tc>
        <w:tc>
          <w:tcPr>
            <w:tcW w:w="5169" w:type="dxa"/>
          </w:tcPr>
          <w:p w14:paraId="43D038D7" w14:textId="77777777" w:rsidR="003F0389" w:rsidRPr="002104CB" w:rsidRDefault="003F0389" w:rsidP="003F0389">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lastRenderedPageBreak/>
              <w:t>Excellent</w:t>
            </w:r>
            <w:r w:rsidR="00914088" w:rsidRPr="002104CB">
              <w:rPr>
                <w:rFonts w:ascii="Calibri" w:eastAsia="Arial" w:hAnsi="Calibri" w:cs="Arial"/>
                <w:color w:val="365F91" w:themeColor="accent1" w:themeShade="BF"/>
                <w:sz w:val="22"/>
                <w:szCs w:val="22"/>
                <w:lang w:val="fr-BE"/>
              </w:rPr>
              <w:t xml:space="preserve"> </w:t>
            </w:r>
            <w:r w:rsidRPr="002104CB">
              <w:rPr>
                <w:rFonts w:ascii="Calibri" w:eastAsia="Arial" w:hAnsi="Calibri" w:cs="Arial"/>
                <w:color w:val="365F91" w:themeColor="accent1" w:themeShade="BF"/>
                <w:sz w:val="22"/>
                <w:szCs w:val="22"/>
                <w:lang w:val="fr-BE"/>
              </w:rPr>
              <w:t>:</w:t>
            </w:r>
          </w:p>
          <w:p w14:paraId="201F0F64" w14:textId="7CD1FE3F" w:rsidR="009E7BF6" w:rsidRPr="002104CB" w:rsidRDefault="009E7BF6" w:rsidP="009E7BF6">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Le stagiaire planifie et organise son propre travail de façon réaliste et prend en compte l’environnement dans lequel il/elle travaille. N'a aucun problème à f</w:t>
            </w:r>
            <w:r w:rsidR="00FE3122">
              <w:rPr>
                <w:rFonts w:ascii="Calibri" w:eastAsia="Arial" w:hAnsi="Calibri" w:cs="Arial"/>
                <w:color w:val="365F91" w:themeColor="accent1" w:themeShade="BF"/>
                <w:sz w:val="22"/>
                <w:szCs w:val="22"/>
                <w:lang w:val="fr-BE"/>
              </w:rPr>
              <w:t>aire le travail de manière méthodique</w:t>
            </w:r>
            <w:r w:rsidRPr="002104CB">
              <w:rPr>
                <w:rFonts w:ascii="Calibri" w:eastAsia="Arial" w:hAnsi="Calibri" w:cs="Arial"/>
                <w:color w:val="365F91" w:themeColor="accent1" w:themeShade="BF"/>
                <w:sz w:val="22"/>
                <w:szCs w:val="22"/>
                <w:lang w:val="fr-BE"/>
              </w:rPr>
              <w:t xml:space="preserve"> et </w:t>
            </w:r>
            <w:r w:rsidR="00FE3122">
              <w:rPr>
                <w:rFonts w:ascii="Calibri" w:eastAsia="Arial" w:hAnsi="Calibri" w:cs="Arial"/>
                <w:color w:val="365F91" w:themeColor="accent1" w:themeShade="BF"/>
                <w:sz w:val="22"/>
                <w:szCs w:val="22"/>
                <w:lang w:val="fr-BE"/>
              </w:rPr>
              <w:t>planifiée</w:t>
            </w:r>
            <w:r w:rsidRPr="002104CB">
              <w:rPr>
                <w:rFonts w:ascii="Calibri" w:eastAsia="Arial" w:hAnsi="Calibri" w:cs="Arial"/>
                <w:color w:val="365F91" w:themeColor="accent1" w:themeShade="BF"/>
                <w:sz w:val="22"/>
                <w:szCs w:val="22"/>
                <w:lang w:val="fr-BE"/>
              </w:rPr>
              <w:t>.</w:t>
            </w:r>
          </w:p>
          <w:p w14:paraId="629E38C2" w14:textId="25CD7102" w:rsidR="009E7BF6" w:rsidRPr="002104CB" w:rsidRDefault="00FE3122" w:rsidP="009E7BF6">
            <w:pPr>
              <w:pStyle w:val="Corpsdetexte"/>
              <w:jc w:val="both"/>
              <w:rPr>
                <w:rFonts w:ascii="Calibri" w:eastAsia="Arial" w:hAnsi="Calibri" w:cs="Arial"/>
                <w:color w:val="365F91" w:themeColor="accent1" w:themeShade="BF"/>
                <w:sz w:val="22"/>
                <w:szCs w:val="22"/>
                <w:lang w:val="fr-BE"/>
              </w:rPr>
            </w:pPr>
            <w:r>
              <w:rPr>
                <w:rFonts w:ascii="Calibri" w:eastAsia="Arial" w:hAnsi="Calibri" w:cs="Arial"/>
                <w:color w:val="365F91" w:themeColor="accent1" w:themeShade="BF"/>
                <w:sz w:val="22"/>
                <w:szCs w:val="22"/>
                <w:lang w:val="fr-BE"/>
              </w:rPr>
              <w:t>Laisse à</w:t>
            </w:r>
            <w:r w:rsidR="009E7BF6" w:rsidRPr="002104CB">
              <w:rPr>
                <w:rFonts w:ascii="Calibri" w:eastAsia="Arial" w:hAnsi="Calibri" w:cs="Arial"/>
                <w:color w:val="365F91" w:themeColor="accent1" w:themeShade="BF"/>
                <w:sz w:val="22"/>
                <w:szCs w:val="22"/>
                <w:lang w:val="fr-BE"/>
              </w:rPr>
              <w:t xml:space="preserve"> </w:t>
            </w:r>
            <w:r>
              <w:rPr>
                <w:rFonts w:ascii="Calibri" w:eastAsia="Arial" w:hAnsi="Calibri" w:cs="Arial"/>
                <w:color w:val="365F91" w:themeColor="accent1" w:themeShade="BF"/>
                <w:sz w:val="22"/>
                <w:szCs w:val="22"/>
                <w:lang w:val="fr-BE"/>
              </w:rPr>
              <w:t>d’</w:t>
            </w:r>
            <w:r w:rsidR="009E7BF6" w:rsidRPr="002104CB">
              <w:rPr>
                <w:rFonts w:ascii="Calibri" w:eastAsia="Arial" w:hAnsi="Calibri" w:cs="Arial"/>
                <w:color w:val="365F91" w:themeColor="accent1" w:themeShade="BF"/>
                <w:sz w:val="22"/>
                <w:szCs w:val="22"/>
                <w:lang w:val="fr-BE"/>
              </w:rPr>
              <w:t>autres</w:t>
            </w:r>
            <w:r>
              <w:rPr>
                <w:rFonts w:ascii="Calibri" w:eastAsia="Arial" w:hAnsi="Calibri" w:cs="Arial"/>
                <w:color w:val="365F91" w:themeColor="accent1" w:themeShade="BF"/>
                <w:sz w:val="22"/>
                <w:szCs w:val="22"/>
                <w:lang w:val="fr-BE"/>
              </w:rPr>
              <w:t xml:space="preserve"> s</w:t>
            </w:r>
            <w:r w:rsidRPr="002104CB">
              <w:rPr>
                <w:rFonts w:ascii="Calibri" w:eastAsia="Arial" w:hAnsi="Calibri" w:cs="Arial"/>
                <w:color w:val="365F91" w:themeColor="accent1" w:themeShade="BF"/>
                <w:sz w:val="22"/>
                <w:szCs w:val="22"/>
                <w:lang w:val="fr-BE"/>
              </w:rPr>
              <w:t xml:space="preserve">i possible, </w:t>
            </w:r>
            <w:r w:rsidR="009E7BF6" w:rsidRPr="002104CB">
              <w:rPr>
                <w:rFonts w:ascii="Calibri" w:eastAsia="Arial" w:hAnsi="Calibri" w:cs="Arial"/>
                <w:color w:val="365F91" w:themeColor="accent1" w:themeShade="BF"/>
                <w:sz w:val="22"/>
                <w:szCs w:val="22"/>
                <w:lang w:val="fr-BE"/>
              </w:rPr>
              <w:t xml:space="preserve"> le soin de tirer le meilleur parti de </w:t>
            </w:r>
            <w:r w:rsidR="00F06CB4" w:rsidRPr="002104CB">
              <w:rPr>
                <w:rFonts w:ascii="Calibri" w:eastAsia="Arial" w:hAnsi="Calibri" w:cs="Arial"/>
                <w:color w:val="365F91" w:themeColor="accent1" w:themeShade="BF"/>
                <w:sz w:val="22"/>
                <w:szCs w:val="22"/>
                <w:lang w:val="fr-BE"/>
              </w:rPr>
              <w:t>l'expertise (non juridique).</w:t>
            </w:r>
          </w:p>
          <w:p w14:paraId="6AF4449D" w14:textId="2C3C0082" w:rsidR="009E7BF6" w:rsidRPr="002104CB" w:rsidRDefault="009E7BF6" w:rsidP="009E7BF6">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Il</w:t>
            </w:r>
            <w:r w:rsidR="00F357A6" w:rsidRPr="002104CB">
              <w:rPr>
                <w:rFonts w:ascii="Calibri" w:eastAsia="Arial" w:hAnsi="Calibri" w:cs="Arial"/>
                <w:color w:val="365F91" w:themeColor="accent1" w:themeShade="BF"/>
                <w:sz w:val="22"/>
                <w:szCs w:val="22"/>
                <w:lang w:val="fr-BE"/>
              </w:rPr>
              <w:t>/elle est conscient</w:t>
            </w:r>
            <w:r w:rsidR="00F06CB4">
              <w:rPr>
                <w:rFonts w:ascii="Calibri" w:eastAsia="Arial" w:hAnsi="Calibri" w:cs="Arial"/>
                <w:color w:val="365F91" w:themeColor="accent1" w:themeShade="BF"/>
                <w:sz w:val="22"/>
                <w:szCs w:val="22"/>
                <w:lang w:val="fr-BE"/>
              </w:rPr>
              <w:t>(e) de sa propre aptitude à l’emploi</w:t>
            </w:r>
            <w:r w:rsidRPr="002104CB">
              <w:rPr>
                <w:rFonts w:ascii="Calibri" w:eastAsia="Arial" w:hAnsi="Calibri" w:cs="Arial"/>
                <w:color w:val="365F91" w:themeColor="accent1" w:themeShade="BF"/>
                <w:sz w:val="22"/>
                <w:szCs w:val="22"/>
                <w:lang w:val="fr-BE"/>
              </w:rPr>
              <w:t xml:space="preserve"> </w:t>
            </w:r>
            <w:r w:rsidRPr="002104CB">
              <w:rPr>
                <w:rFonts w:ascii="Calibri" w:eastAsia="Arial" w:hAnsi="Calibri" w:cs="Arial"/>
                <w:color w:val="365F91" w:themeColor="accent1" w:themeShade="BF"/>
                <w:sz w:val="22"/>
                <w:szCs w:val="22"/>
                <w:lang w:val="fr-BE"/>
              </w:rPr>
              <w:lastRenderedPageBreak/>
              <w:t>et travaillera de la manière la plus efficace possible, clairement conscient</w:t>
            </w:r>
            <w:r w:rsidR="00F06CB4">
              <w:rPr>
                <w:rFonts w:ascii="Calibri" w:eastAsia="Arial" w:hAnsi="Calibri" w:cs="Arial"/>
                <w:color w:val="365F91" w:themeColor="accent1" w:themeShade="BF"/>
                <w:sz w:val="22"/>
                <w:szCs w:val="22"/>
                <w:lang w:val="fr-BE"/>
              </w:rPr>
              <w:t>(e)</w:t>
            </w:r>
            <w:r w:rsidRPr="002104CB">
              <w:rPr>
                <w:rFonts w:ascii="Calibri" w:eastAsia="Arial" w:hAnsi="Calibri" w:cs="Arial"/>
                <w:color w:val="365F91" w:themeColor="accent1" w:themeShade="BF"/>
                <w:sz w:val="22"/>
                <w:szCs w:val="22"/>
                <w:lang w:val="fr-BE"/>
              </w:rPr>
              <w:t xml:space="preserve"> de l'entité dans laquelle il/elle travaille.</w:t>
            </w:r>
          </w:p>
          <w:p w14:paraId="37F92895" w14:textId="1EDCE828" w:rsidR="009E7BF6" w:rsidRPr="002104CB" w:rsidRDefault="00F357A6" w:rsidP="009E7BF6">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Il</w:t>
            </w:r>
            <w:r w:rsidR="009E7BF6" w:rsidRPr="002104CB">
              <w:rPr>
                <w:rFonts w:ascii="Calibri" w:eastAsia="Arial" w:hAnsi="Calibri" w:cs="Arial"/>
                <w:color w:val="365F91" w:themeColor="accent1" w:themeShade="BF"/>
                <w:sz w:val="22"/>
                <w:szCs w:val="22"/>
                <w:lang w:val="fr-BE"/>
              </w:rPr>
              <w:t>/elle informe les autres sur le progrès de ses activités et ajuste de manière substantielle ou</w:t>
            </w:r>
            <w:r w:rsidRPr="002104CB">
              <w:rPr>
                <w:rFonts w:ascii="Calibri" w:eastAsia="Arial" w:hAnsi="Calibri" w:cs="Arial"/>
                <w:color w:val="365F91" w:themeColor="accent1" w:themeShade="BF"/>
                <w:sz w:val="22"/>
                <w:szCs w:val="22"/>
                <w:lang w:val="fr-BE"/>
              </w:rPr>
              <w:t xml:space="preserve"> quantitative si nécessaire. Il</w:t>
            </w:r>
            <w:r w:rsidR="009E7BF6" w:rsidRPr="002104CB">
              <w:rPr>
                <w:rFonts w:ascii="Calibri" w:eastAsia="Arial" w:hAnsi="Calibri" w:cs="Arial"/>
                <w:color w:val="365F91" w:themeColor="accent1" w:themeShade="BF"/>
                <w:sz w:val="22"/>
                <w:szCs w:val="22"/>
                <w:lang w:val="fr-BE"/>
              </w:rPr>
              <w:t xml:space="preserve">/elle </w:t>
            </w:r>
            <w:r w:rsidR="00F06CB4">
              <w:rPr>
                <w:rFonts w:ascii="Calibri" w:eastAsia="Arial" w:hAnsi="Calibri" w:cs="Arial"/>
                <w:color w:val="365F91" w:themeColor="accent1" w:themeShade="BF"/>
                <w:sz w:val="22"/>
                <w:szCs w:val="22"/>
                <w:lang w:val="fr-BE"/>
              </w:rPr>
              <w:t>est attentif aux</w:t>
            </w:r>
            <w:r w:rsidR="009E7BF6" w:rsidRPr="002104CB">
              <w:rPr>
                <w:rFonts w:ascii="Calibri" w:eastAsia="Arial" w:hAnsi="Calibri" w:cs="Arial"/>
                <w:color w:val="365F91" w:themeColor="accent1" w:themeShade="BF"/>
                <w:sz w:val="22"/>
                <w:szCs w:val="22"/>
                <w:lang w:val="fr-BE"/>
              </w:rPr>
              <w:t xml:space="preserve"> besoins d'une bonne administration de la justice et l'organis</w:t>
            </w:r>
            <w:r w:rsidRPr="002104CB">
              <w:rPr>
                <w:rFonts w:ascii="Calibri" w:eastAsia="Arial" w:hAnsi="Calibri" w:cs="Arial"/>
                <w:color w:val="365F91" w:themeColor="accent1" w:themeShade="BF"/>
                <w:sz w:val="22"/>
                <w:szCs w:val="22"/>
                <w:lang w:val="fr-BE"/>
              </w:rPr>
              <w:t>ation du service dans lequel il</w:t>
            </w:r>
            <w:r w:rsidR="009E7BF6" w:rsidRPr="002104CB">
              <w:rPr>
                <w:rFonts w:ascii="Calibri" w:eastAsia="Arial" w:hAnsi="Calibri" w:cs="Arial"/>
                <w:color w:val="365F91" w:themeColor="accent1" w:themeShade="BF"/>
                <w:sz w:val="22"/>
                <w:szCs w:val="22"/>
                <w:lang w:val="fr-BE"/>
              </w:rPr>
              <w:t xml:space="preserve">/elle </w:t>
            </w:r>
            <w:r w:rsidR="00F06CB4">
              <w:rPr>
                <w:rFonts w:ascii="Calibri" w:eastAsia="Arial" w:hAnsi="Calibri" w:cs="Arial"/>
                <w:color w:val="365F91" w:themeColor="accent1" w:themeShade="BF"/>
                <w:sz w:val="22"/>
                <w:szCs w:val="22"/>
                <w:lang w:val="fr-BE"/>
              </w:rPr>
              <w:t>travaille</w:t>
            </w:r>
            <w:r w:rsidR="009E7BF6" w:rsidRPr="002104CB">
              <w:rPr>
                <w:rFonts w:ascii="Calibri" w:eastAsia="Arial" w:hAnsi="Calibri" w:cs="Arial"/>
                <w:color w:val="365F91" w:themeColor="accent1" w:themeShade="BF"/>
                <w:sz w:val="22"/>
                <w:szCs w:val="22"/>
                <w:lang w:val="fr-BE"/>
              </w:rPr>
              <w:t>.</w:t>
            </w:r>
          </w:p>
          <w:p w14:paraId="6C96A52E" w14:textId="77777777" w:rsidR="009E7BF6" w:rsidRPr="002104CB" w:rsidRDefault="009E7BF6" w:rsidP="009E7BF6">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Travaille de manière structurée, prépare une bonne planification, maintient un équilibre entre rapidité et soin.</w:t>
            </w:r>
          </w:p>
          <w:p w14:paraId="26216DBB" w14:textId="0F9B2876" w:rsidR="003F0389" w:rsidRPr="002104CB" w:rsidRDefault="009E7BF6" w:rsidP="009E7BF6">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Il</w:t>
            </w:r>
            <w:r w:rsidR="00F06CB4">
              <w:rPr>
                <w:rFonts w:ascii="Calibri" w:eastAsia="Arial" w:hAnsi="Calibri" w:cs="Arial"/>
                <w:color w:val="365F91" w:themeColor="accent1" w:themeShade="BF"/>
                <w:sz w:val="22"/>
                <w:szCs w:val="22"/>
                <w:lang w:val="fr-BE"/>
              </w:rPr>
              <w:t>/elle</w:t>
            </w:r>
            <w:r w:rsidRPr="002104CB">
              <w:rPr>
                <w:rFonts w:ascii="Calibri" w:eastAsia="Arial" w:hAnsi="Calibri" w:cs="Arial"/>
                <w:color w:val="365F91" w:themeColor="accent1" w:themeShade="BF"/>
                <w:sz w:val="22"/>
                <w:szCs w:val="22"/>
                <w:lang w:val="fr-BE"/>
              </w:rPr>
              <w:t xml:space="preserve"> sait </w:t>
            </w:r>
            <w:r w:rsidR="00F06CB4">
              <w:rPr>
                <w:rFonts w:ascii="Calibri" w:eastAsia="Arial" w:hAnsi="Calibri" w:cs="Arial"/>
                <w:color w:val="365F91" w:themeColor="accent1" w:themeShade="BF"/>
                <w:sz w:val="22"/>
                <w:szCs w:val="22"/>
                <w:lang w:val="fr-BE"/>
              </w:rPr>
              <w:t>comment bien coordonner toutes s</w:t>
            </w:r>
            <w:r w:rsidRPr="002104CB">
              <w:rPr>
                <w:rFonts w:ascii="Calibri" w:eastAsia="Arial" w:hAnsi="Calibri" w:cs="Arial"/>
                <w:color w:val="365F91" w:themeColor="accent1" w:themeShade="BF"/>
                <w:sz w:val="22"/>
                <w:szCs w:val="22"/>
                <w:lang w:val="fr-BE"/>
              </w:rPr>
              <w:t>es activités.</w:t>
            </w:r>
          </w:p>
        </w:tc>
      </w:tr>
    </w:tbl>
    <w:p w14:paraId="77B8D96C" w14:textId="77777777" w:rsidR="003F0389" w:rsidRPr="007529AB" w:rsidRDefault="003F0389" w:rsidP="003F0389">
      <w:pPr>
        <w:pStyle w:val="Corpsdetexte"/>
        <w:spacing w:after="0"/>
        <w:jc w:val="both"/>
        <w:rPr>
          <w:rFonts w:ascii="Calibri" w:eastAsia="Arial" w:hAnsi="Calibri" w:cs="Arial"/>
          <w:color w:val="365F91" w:themeColor="accent1" w:themeShade="BF"/>
          <w:sz w:val="26"/>
          <w:szCs w:val="26"/>
          <w:lang w:val="fr-BE"/>
        </w:rPr>
      </w:pPr>
    </w:p>
    <w:p w14:paraId="0979FAB3" w14:textId="77777777" w:rsidR="00CB6DB9" w:rsidRPr="007529AB" w:rsidRDefault="00914088" w:rsidP="00BC0124">
      <w:pPr>
        <w:pStyle w:val="Corpsdetexte"/>
        <w:numPr>
          <w:ilvl w:val="1"/>
          <w:numId w:val="7"/>
        </w:numPr>
        <w:spacing w:after="0"/>
        <w:ind w:left="432"/>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Capacité de collaboration</w:t>
      </w:r>
    </w:p>
    <w:p w14:paraId="27935F40" w14:textId="77777777" w:rsidR="003F0389" w:rsidRPr="007529AB" w:rsidRDefault="003F0389" w:rsidP="003F0389">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3F0389" w:rsidRPr="00D632C7" w14:paraId="12653D04" w14:textId="77777777" w:rsidTr="003F0389">
        <w:tc>
          <w:tcPr>
            <w:tcW w:w="5169" w:type="dxa"/>
          </w:tcPr>
          <w:p w14:paraId="5BB9D2E5" w14:textId="77777777" w:rsidR="003F0389" w:rsidRPr="004F1F0E" w:rsidRDefault="00914088" w:rsidP="003F0389">
            <w:pPr>
              <w:pStyle w:val="Corpsdetexte"/>
              <w:spacing w:after="0"/>
              <w:jc w:val="both"/>
              <w:rPr>
                <w:rFonts w:ascii="Calibri" w:eastAsia="Arial" w:hAnsi="Calibri" w:cs="Arial"/>
                <w:color w:val="365F91" w:themeColor="accent1" w:themeShade="BF"/>
                <w:sz w:val="22"/>
                <w:szCs w:val="22"/>
                <w:lang w:val="fr-BE"/>
              </w:rPr>
            </w:pPr>
            <w:r w:rsidRPr="004F1F0E">
              <w:rPr>
                <w:rFonts w:ascii="Calibri" w:eastAsia="Arial" w:hAnsi="Calibri" w:cs="Arial"/>
                <w:color w:val="365F91" w:themeColor="accent1" w:themeShade="BF"/>
                <w:sz w:val="22"/>
                <w:szCs w:val="22"/>
                <w:lang w:val="fr-BE"/>
              </w:rPr>
              <w:t>Insuffisant</w:t>
            </w:r>
            <w:r w:rsidR="003F0389" w:rsidRPr="004F1F0E">
              <w:rPr>
                <w:rFonts w:ascii="Calibri" w:eastAsia="Arial" w:hAnsi="Calibri" w:cs="Arial"/>
                <w:color w:val="365F91" w:themeColor="accent1" w:themeShade="BF"/>
                <w:sz w:val="22"/>
                <w:szCs w:val="22"/>
                <w:lang w:val="fr-BE"/>
              </w:rPr>
              <w:t> :</w:t>
            </w:r>
          </w:p>
          <w:p w14:paraId="02DC8153" w14:textId="0BAF8B83" w:rsidR="003F0389" w:rsidRPr="004F1F0E" w:rsidRDefault="006D3427" w:rsidP="00200BED">
            <w:pPr>
              <w:pStyle w:val="Corpsdetexte"/>
              <w:spacing w:after="0"/>
              <w:jc w:val="both"/>
              <w:rPr>
                <w:rFonts w:ascii="Calibri" w:eastAsia="Arial" w:hAnsi="Calibri" w:cs="Arial"/>
                <w:color w:val="365F91" w:themeColor="accent1" w:themeShade="BF"/>
                <w:sz w:val="22"/>
                <w:szCs w:val="22"/>
                <w:lang w:val="fr-BE"/>
              </w:rPr>
            </w:pPr>
            <w:r w:rsidRPr="004F1F0E">
              <w:rPr>
                <w:rFonts w:ascii="Calibri" w:eastAsia="Arial" w:hAnsi="Calibri" w:cs="Arial"/>
                <w:color w:val="365F91" w:themeColor="accent1" w:themeShade="BF"/>
                <w:sz w:val="22"/>
                <w:szCs w:val="22"/>
                <w:lang w:val="fr-BE"/>
              </w:rPr>
              <w:t>L</w:t>
            </w:r>
            <w:r w:rsidR="00200BED" w:rsidRPr="004F1F0E">
              <w:rPr>
                <w:rFonts w:ascii="Calibri" w:eastAsia="Arial" w:hAnsi="Calibri" w:cs="Arial"/>
                <w:color w:val="365F91" w:themeColor="accent1" w:themeShade="BF"/>
                <w:sz w:val="22"/>
                <w:szCs w:val="22"/>
                <w:lang w:val="fr-BE"/>
              </w:rPr>
              <w:t>a volonté, l'ouverture et/ou l’effort</w:t>
            </w:r>
            <w:r w:rsidRPr="004F1F0E">
              <w:rPr>
                <w:rFonts w:ascii="Calibri" w:eastAsia="Arial" w:hAnsi="Calibri" w:cs="Arial"/>
                <w:color w:val="365F91" w:themeColor="accent1" w:themeShade="BF"/>
                <w:sz w:val="22"/>
                <w:szCs w:val="22"/>
                <w:lang w:val="fr-BE"/>
              </w:rPr>
              <w:t xml:space="preserve"> manquent pour travailler avec d'autres collègues. Il/elle est incapable ou refuse d'adopter une attitude ouverte, collégiale et pa</w:t>
            </w:r>
            <w:r w:rsidR="00200BED" w:rsidRPr="004F1F0E">
              <w:rPr>
                <w:rFonts w:ascii="Calibri" w:eastAsia="Arial" w:hAnsi="Calibri" w:cs="Arial"/>
                <w:color w:val="365F91" w:themeColor="accent1" w:themeShade="BF"/>
                <w:sz w:val="22"/>
                <w:szCs w:val="22"/>
                <w:lang w:val="fr-BE"/>
              </w:rPr>
              <w:t>rticipative à son activité</w:t>
            </w:r>
            <w:r w:rsidRPr="004F1F0E">
              <w:rPr>
                <w:rFonts w:ascii="Calibri" w:eastAsia="Arial" w:hAnsi="Calibri" w:cs="Arial"/>
                <w:color w:val="365F91" w:themeColor="accent1" w:themeShade="BF"/>
                <w:sz w:val="22"/>
                <w:szCs w:val="22"/>
                <w:lang w:val="fr-BE"/>
              </w:rPr>
              <w:t>.</w:t>
            </w:r>
          </w:p>
        </w:tc>
        <w:tc>
          <w:tcPr>
            <w:tcW w:w="5169" w:type="dxa"/>
          </w:tcPr>
          <w:p w14:paraId="6059F05E" w14:textId="77777777" w:rsidR="003F0389" w:rsidRPr="004F1F0E" w:rsidRDefault="003F0389" w:rsidP="003F0389">
            <w:pPr>
              <w:pStyle w:val="Corpsdetexte"/>
              <w:spacing w:after="0"/>
              <w:jc w:val="both"/>
              <w:rPr>
                <w:rFonts w:ascii="Calibri" w:eastAsia="Arial" w:hAnsi="Calibri" w:cs="Arial"/>
                <w:color w:val="365F91" w:themeColor="accent1" w:themeShade="BF"/>
                <w:sz w:val="22"/>
                <w:szCs w:val="22"/>
                <w:lang w:val="fr-BE"/>
              </w:rPr>
            </w:pPr>
            <w:r w:rsidRPr="004F1F0E">
              <w:rPr>
                <w:rFonts w:ascii="Calibri" w:eastAsia="Arial" w:hAnsi="Calibri" w:cs="Arial"/>
                <w:color w:val="365F91" w:themeColor="accent1" w:themeShade="BF"/>
                <w:sz w:val="22"/>
                <w:szCs w:val="22"/>
                <w:lang w:val="fr-BE"/>
              </w:rPr>
              <w:t>Excellent :</w:t>
            </w:r>
          </w:p>
          <w:p w14:paraId="75672E39" w14:textId="3D577A49" w:rsidR="003F0389" w:rsidRPr="004F1F0E" w:rsidRDefault="000D5E6E" w:rsidP="00CF6982">
            <w:pPr>
              <w:pStyle w:val="Corpsdetexte"/>
              <w:spacing w:after="0"/>
              <w:jc w:val="both"/>
              <w:rPr>
                <w:rFonts w:ascii="Calibri" w:eastAsia="Arial" w:hAnsi="Calibri" w:cs="Arial"/>
                <w:color w:val="365F91" w:themeColor="accent1" w:themeShade="BF"/>
                <w:sz w:val="22"/>
                <w:szCs w:val="22"/>
                <w:lang w:val="fr-BE"/>
              </w:rPr>
            </w:pPr>
            <w:r w:rsidRPr="004F1F0E">
              <w:rPr>
                <w:rFonts w:ascii="Calibri" w:eastAsia="Arial" w:hAnsi="Calibri" w:cs="Arial"/>
                <w:color w:val="365F91" w:themeColor="accent1" w:themeShade="BF"/>
                <w:sz w:val="22"/>
                <w:szCs w:val="22"/>
                <w:lang w:val="fr-BE"/>
              </w:rPr>
              <w:t>Il/elle est ouvert</w:t>
            </w:r>
            <w:r w:rsidR="00CF6982" w:rsidRPr="004F1F0E">
              <w:rPr>
                <w:rFonts w:ascii="Calibri" w:eastAsia="Arial" w:hAnsi="Calibri" w:cs="Arial"/>
                <w:color w:val="365F91" w:themeColor="accent1" w:themeShade="BF"/>
                <w:sz w:val="22"/>
                <w:szCs w:val="22"/>
                <w:lang w:val="fr-BE"/>
              </w:rPr>
              <w:t>(e)</w:t>
            </w:r>
            <w:r w:rsidRPr="004F1F0E">
              <w:rPr>
                <w:rFonts w:ascii="Calibri" w:eastAsia="Arial" w:hAnsi="Calibri" w:cs="Arial"/>
                <w:color w:val="365F91" w:themeColor="accent1" w:themeShade="BF"/>
                <w:sz w:val="22"/>
                <w:szCs w:val="22"/>
                <w:lang w:val="fr-BE"/>
              </w:rPr>
              <w:t xml:space="preserve"> à et prend l'initiative de collaborer avec les autres. Il/elle sait </w:t>
            </w:r>
            <w:r w:rsidR="00CF6982" w:rsidRPr="004F1F0E">
              <w:rPr>
                <w:rFonts w:ascii="Calibri" w:eastAsia="Arial" w:hAnsi="Calibri" w:cs="Arial"/>
                <w:color w:val="365F91" w:themeColor="accent1" w:themeShade="BF"/>
                <w:sz w:val="22"/>
                <w:szCs w:val="22"/>
                <w:lang w:val="fr-BE"/>
              </w:rPr>
              <w:t xml:space="preserve">toujours </w:t>
            </w:r>
            <w:r w:rsidRPr="004F1F0E">
              <w:rPr>
                <w:rFonts w:ascii="Calibri" w:eastAsia="Arial" w:hAnsi="Calibri" w:cs="Arial"/>
                <w:color w:val="365F91" w:themeColor="accent1" w:themeShade="BF"/>
                <w:sz w:val="22"/>
                <w:szCs w:val="22"/>
                <w:lang w:val="fr-BE"/>
              </w:rPr>
              <w:t>comment se concentrer sur l'amélioration des résultats. Il/elle partage spontanément ses connaissances, recherche le dialogue à partir de ses propres forces et soutient les autres. Il</w:t>
            </w:r>
            <w:r w:rsidR="00CF6982" w:rsidRPr="004F1F0E">
              <w:rPr>
                <w:rFonts w:ascii="Calibri" w:eastAsia="Arial" w:hAnsi="Calibri" w:cs="Arial"/>
                <w:color w:val="365F91" w:themeColor="accent1" w:themeShade="BF"/>
                <w:sz w:val="22"/>
                <w:szCs w:val="22"/>
                <w:lang w:val="fr-BE"/>
              </w:rPr>
              <w:t>/elle</w:t>
            </w:r>
            <w:r w:rsidRPr="004F1F0E">
              <w:rPr>
                <w:rFonts w:ascii="Calibri" w:eastAsia="Arial" w:hAnsi="Calibri" w:cs="Arial"/>
                <w:color w:val="365F91" w:themeColor="accent1" w:themeShade="BF"/>
                <w:sz w:val="22"/>
                <w:szCs w:val="22"/>
                <w:lang w:val="fr-BE"/>
              </w:rPr>
              <w:t xml:space="preserve"> concentre clairement ses actions sur l'amélioration de la qualité et de l'efficacité du fonctionnement de la justice.</w:t>
            </w:r>
          </w:p>
        </w:tc>
      </w:tr>
    </w:tbl>
    <w:p w14:paraId="50E2831E" w14:textId="77777777" w:rsidR="003F0389" w:rsidRPr="007529AB" w:rsidRDefault="003F0389" w:rsidP="003F0389">
      <w:pPr>
        <w:pStyle w:val="Corpsdetexte"/>
        <w:spacing w:after="0"/>
        <w:jc w:val="both"/>
        <w:rPr>
          <w:rFonts w:ascii="Calibri" w:eastAsia="Arial" w:hAnsi="Calibri" w:cs="Arial"/>
          <w:color w:val="365F91" w:themeColor="accent1" w:themeShade="BF"/>
          <w:sz w:val="26"/>
          <w:szCs w:val="26"/>
          <w:lang w:val="fr-BE"/>
        </w:rPr>
      </w:pPr>
    </w:p>
    <w:p w14:paraId="1CCCE660" w14:textId="77777777" w:rsidR="00CB6DB9" w:rsidRPr="007529AB" w:rsidRDefault="00914088" w:rsidP="00BC0124">
      <w:pPr>
        <w:pStyle w:val="Corpsdetexte"/>
        <w:numPr>
          <w:ilvl w:val="1"/>
          <w:numId w:val="7"/>
        </w:numPr>
        <w:spacing w:after="0"/>
        <w:ind w:left="432"/>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 xml:space="preserve">Aptitudes à la communication écrite </w:t>
      </w:r>
    </w:p>
    <w:p w14:paraId="7BAEA77F" w14:textId="77777777" w:rsidR="003F0389" w:rsidRPr="007529AB" w:rsidRDefault="003F0389" w:rsidP="003F0389">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3F0389" w:rsidRPr="00D632C7" w14:paraId="7CF59848" w14:textId="77777777" w:rsidTr="003F0389">
        <w:tc>
          <w:tcPr>
            <w:tcW w:w="5169" w:type="dxa"/>
          </w:tcPr>
          <w:p w14:paraId="765C9CEF" w14:textId="77777777" w:rsidR="003F0389" w:rsidRPr="002104CB" w:rsidRDefault="00914088" w:rsidP="003F0389">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Insuffisant</w:t>
            </w:r>
            <w:r w:rsidR="003F0389" w:rsidRPr="002104CB">
              <w:rPr>
                <w:rFonts w:ascii="Calibri" w:eastAsia="Arial" w:hAnsi="Calibri" w:cs="Arial"/>
                <w:color w:val="365F91" w:themeColor="accent1" w:themeShade="BF"/>
                <w:sz w:val="22"/>
                <w:szCs w:val="22"/>
                <w:lang w:val="fr-BE"/>
              </w:rPr>
              <w:t> :</w:t>
            </w:r>
          </w:p>
          <w:p w14:paraId="6AB878DD" w14:textId="0E98CD05" w:rsidR="00BA3043" w:rsidRPr="002104CB" w:rsidRDefault="005F55A4" w:rsidP="002A64EF">
            <w:pPr>
              <w:pStyle w:val="Corpsdetexte"/>
              <w:rPr>
                <w:rFonts w:ascii="Calibri" w:eastAsia="Arial" w:hAnsi="Calibri" w:cs="Arial"/>
                <w:color w:val="365F91" w:themeColor="accent1" w:themeShade="BF"/>
                <w:sz w:val="22"/>
                <w:szCs w:val="22"/>
                <w:lang w:val="fr-BE"/>
              </w:rPr>
            </w:pPr>
            <w:r>
              <w:rPr>
                <w:rFonts w:ascii="Calibri" w:eastAsia="Arial" w:hAnsi="Calibri" w:cs="Arial"/>
                <w:color w:val="365F91" w:themeColor="accent1" w:themeShade="BF"/>
                <w:sz w:val="22"/>
                <w:szCs w:val="22"/>
                <w:lang w:val="fr-BE"/>
              </w:rPr>
              <w:t>Montre aucun</w:t>
            </w:r>
            <w:r w:rsidR="00BA3043" w:rsidRPr="002104CB">
              <w:rPr>
                <w:rFonts w:ascii="Calibri" w:eastAsia="Arial" w:hAnsi="Calibri" w:cs="Arial"/>
                <w:color w:val="365F91" w:themeColor="accent1" w:themeShade="BF"/>
                <w:sz w:val="22"/>
                <w:szCs w:val="22"/>
                <w:lang w:val="fr-BE"/>
              </w:rPr>
              <w:t xml:space="preserve"> ou trop de</w:t>
            </w:r>
            <w:r>
              <w:rPr>
                <w:rFonts w:ascii="Calibri" w:eastAsia="Arial" w:hAnsi="Calibri" w:cs="Arial"/>
                <w:color w:val="365F91" w:themeColor="accent1" w:themeShade="BF"/>
                <w:sz w:val="22"/>
                <w:szCs w:val="22"/>
                <w:lang w:val="fr-BE"/>
              </w:rPr>
              <w:t xml:space="preserve"> pouvoir de</w:t>
            </w:r>
            <w:r w:rsidR="00BA3043" w:rsidRPr="002104CB">
              <w:rPr>
                <w:rFonts w:ascii="Calibri" w:eastAsia="Arial" w:hAnsi="Calibri" w:cs="Arial"/>
                <w:color w:val="365F91" w:themeColor="accent1" w:themeShade="BF"/>
                <w:sz w:val="22"/>
                <w:szCs w:val="22"/>
                <w:lang w:val="fr-BE"/>
              </w:rPr>
              <w:t xml:space="preserve"> persuasion (ce qui peut être dû, entre</w:t>
            </w:r>
            <w:r>
              <w:rPr>
                <w:rFonts w:ascii="Calibri" w:eastAsia="Arial" w:hAnsi="Calibri" w:cs="Arial"/>
                <w:color w:val="365F91" w:themeColor="accent1" w:themeShade="BF"/>
                <w:sz w:val="22"/>
                <w:szCs w:val="22"/>
                <w:lang w:val="fr-BE"/>
              </w:rPr>
              <w:t xml:space="preserve"> autres, à l'incapacité d'avoir</w:t>
            </w:r>
            <w:r w:rsidR="00BA3043" w:rsidRPr="002104CB">
              <w:rPr>
                <w:rFonts w:ascii="Calibri" w:eastAsia="Arial" w:hAnsi="Calibri" w:cs="Arial"/>
                <w:color w:val="365F91" w:themeColor="accent1" w:themeShade="BF"/>
                <w:sz w:val="22"/>
                <w:szCs w:val="22"/>
                <w:lang w:val="fr-BE"/>
              </w:rPr>
              <w:t xml:space="preserve"> une vision claire, bien fondée et avec un sens suffisant de nuance, ou </w:t>
            </w:r>
            <w:r w:rsidR="00BA3043" w:rsidRPr="00407429">
              <w:rPr>
                <w:rFonts w:ascii="Calibri" w:eastAsia="Arial" w:hAnsi="Calibri" w:cs="Arial"/>
                <w:color w:val="365F91" w:themeColor="accent1" w:themeShade="BF"/>
                <w:sz w:val="22"/>
                <w:szCs w:val="22"/>
                <w:lang w:val="fr-BE"/>
              </w:rPr>
              <w:t xml:space="preserve">un </w:t>
            </w:r>
            <w:r w:rsidR="002A64EF" w:rsidRPr="00407429">
              <w:rPr>
                <w:rFonts w:ascii="Calibri" w:eastAsia="Arial" w:hAnsi="Calibri" w:cs="Arial"/>
                <w:color w:val="365F91" w:themeColor="accent1" w:themeShade="BF"/>
                <w:sz w:val="22"/>
                <w:szCs w:val="22"/>
                <w:lang w:val="fr-BE"/>
              </w:rPr>
              <w:t>manque de</w:t>
            </w:r>
            <w:r w:rsidR="00407429" w:rsidRPr="00407429">
              <w:rPr>
                <w:rFonts w:ascii="Calibri" w:eastAsia="Arial" w:hAnsi="Calibri" w:cs="Arial"/>
                <w:color w:val="365F91" w:themeColor="accent1" w:themeShade="BF"/>
                <w:sz w:val="22"/>
                <w:szCs w:val="22"/>
                <w:lang w:val="fr-BE"/>
              </w:rPr>
              <w:t xml:space="preserve"> vision des</w:t>
            </w:r>
            <w:r w:rsidR="002A64EF" w:rsidRPr="00407429">
              <w:rPr>
                <w:rFonts w:ascii="Calibri" w:eastAsia="Arial" w:hAnsi="Calibri" w:cs="Arial"/>
                <w:color w:val="365F91" w:themeColor="accent1" w:themeShade="BF"/>
                <w:sz w:val="22"/>
                <w:szCs w:val="22"/>
                <w:lang w:val="fr-BE"/>
              </w:rPr>
              <w:t xml:space="preserve"> problème</w:t>
            </w:r>
            <w:r w:rsidR="00407429" w:rsidRPr="00407429">
              <w:rPr>
                <w:rFonts w:ascii="Calibri" w:eastAsia="Arial" w:hAnsi="Calibri" w:cs="Arial"/>
                <w:color w:val="365F91" w:themeColor="accent1" w:themeShade="BF"/>
                <w:sz w:val="22"/>
                <w:szCs w:val="22"/>
                <w:lang w:val="fr-BE"/>
              </w:rPr>
              <w:t>s</w:t>
            </w:r>
            <w:r w:rsidR="002A64EF" w:rsidRPr="002104CB">
              <w:rPr>
                <w:rFonts w:ascii="Calibri" w:eastAsia="Arial" w:hAnsi="Calibri" w:cs="Arial"/>
                <w:color w:val="365F91" w:themeColor="accent1" w:themeShade="BF"/>
                <w:sz w:val="22"/>
                <w:szCs w:val="22"/>
                <w:lang w:val="fr-BE"/>
              </w:rPr>
              <w:t xml:space="preserve"> et</w:t>
            </w:r>
            <w:r w:rsidR="00BA3043" w:rsidRPr="002104CB">
              <w:rPr>
                <w:rFonts w:ascii="Calibri" w:eastAsia="Arial" w:hAnsi="Calibri" w:cs="Arial"/>
                <w:color w:val="365F91" w:themeColor="accent1" w:themeShade="BF"/>
                <w:sz w:val="22"/>
                <w:szCs w:val="22"/>
                <w:lang w:val="fr-BE"/>
              </w:rPr>
              <w:t>/</w:t>
            </w:r>
            <w:r w:rsidR="00407429">
              <w:rPr>
                <w:rFonts w:ascii="Calibri" w:eastAsia="Arial" w:hAnsi="Calibri" w:cs="Arial"/>
                <w:color w:val="365F91" w:themeColor="accent1" w:themeShade="BF"/>
                <w:sz w:val="22"/>
                <w:szCs w:val="22"/>
                <w:lang w:val="fr-BE"/>
              </w:rPr>
              <w:t>ou de réflexion</w:t>
            </w:r>
            <w:r w:rsidR="002A64EF" w:rsidRPr="002104CB">
              <w:rPr>
                <w:rFonts w:ascii="Calibri" w:eastAsia="Arial" w:hAnsi="Calibri" w:cs="Arial"/>
                <w:color w:val="365F91" w:themeColor="accent1" w:themeShade="BF"/>
                <w:sz w:val="22"/>
                <w:szCs w:val="22"/>
                <w:lang w:val="fr-BE"/>
              </w:rPr>
              <w:t>). Il</w:t>
            </w:r>
            <w:r w:rsidR="005600F8">
              <w:rPr>
                <w:rFonts w:ascii="Calibri" w:eastAsia="Arial" w:hAnsi="Calibri" w:cs="Arial"/>
                <w:color w:val="365F91" w:themeColor="accent1" w:themeShade="BF"/>
                <w:sz w:val="22"/>
                <w:szCs w:val="22"/>
                <w:lang w:val="fr-BE"/>
              </w:rPr>
              <w:t>/elle est peu sensible aux autres. Lors de</w:t>
            </w:r>
            <w:r w:rsidR="00BA3043" w:rsidRPr="002104CB">
              <w:rPr>
                <w:rFonts w:ascii="Calibri" w:eastAsia="Arial" w:hAnsi="Calibri" w:cs="Arial"/>
                <w:color w:val="365F91" w:themeColor="accent1" w:themeShade="BF"/>
                <w:sz w:val="22"/>
                <w:szCs w:val="22"/>
                <w:lang w:val="fr-BE"/>
              </w:rPr>
              <w:t xml:space="preserve"> communication</w:t>
            </w:r>
            <w:r w:rsidR="005600F8">
              <w:rPr>
                <w:rFonts w:ascii="Calibri" w:eastAsia="Arial" w:hAnsi="Calibri" w:cs="Arial"/>
                <w:color w:val="365F91" w:themeColor="accent1" w:themeShade="BF"/>
                <w:sz w:val="22"/>
                <w:szCs w:val="22"/>
                <w:lang w:val="fr-BE"/>
              </w:rPr>
              <w:t>s, il/elle re</w:t>
            </w:r>
            <w:r w:rsidR="00BA3043" w:rsidRPr="002104CB">
              <w:rPr>
                <w:rFonts w:ascii="Calibri" w:eastAsia="Arial" w:hAnsi="Calibri" w:cs="Arial"/>
                <w:color w:val="365F91" w:themeColor="accent1" w:themeShade="BF"/>
                <w:sz w:val="22"/>
                <w:szCs w:val="22"/>
                <w:lang w:val="fr-BE"/>
              </w:rPr>
              <w:t>connaît insuffisa</w:t>
            </w:r>
            <w:r w:rsidR="005600F8">
              <w:rPr>
                <w:rFonts w:ascii="Calibri" w:eastAsia="Arial" w:hAnsi="Calibri" w:cs="Arial"/>
                <w:color w:val="365F91" w:themeColor="accent1" w:themeShade="BF"/>
                <w:sz w:val="22"/>
                <w:szCs w:val="22"/>
                <w:lang w:val="fr-BE"/>
              </w:rPr>
              <w:t>mment les résistances que</w:t>
            </w:r>
            <w:r w:rsidR="00562151">
              <w:rPr>
                <w:rFonts w:ascii="Calibri" w:eastAsia="Arial" w:hAnsi="Calibri" w:cs="Arial"/>
                <w:color w:val="365F91" w:themeColor="accent1" w:themeShade="BF"/>
                <w:sz w:val="22"/>
                <w:szCs w:val="22"/>
                <w:lang w:val="fr-BE"/>
              </w:rPr>
              <w:t xml:space="preserve"> </w:t>
            </w:r>
            <w:r w:rsidR="005600F8">
              <w:rPr>
                <w:rFonts w:ascii="Calibri" w:eastAsia="Arial" w:hAnsi="Calibri" w:cs="Arial"/>
                <w:color w:val="365F91" w:themeColor="accent1" w:themeShade="BF"/>
                <w:sz w:val="22"/>
                <w:szCs w:val="22"/>
                <w:lang w:val="fr-BE"/>
              </w:rPr>
              <w:t>d</w:t>
            </w:r>
            <w:r w:rsidR="00BA3043" w:rsidRPr="002104CB">
              <w:rPr>
                <w:rFonts w:ascii="Calibri" w:eastAsia="Arial" w:hAnsi="Calibri" w:cs="Arial"/>
                <w:color w:val="365F91" w:themeColor="accent1" w:themeShade="BF"/>
                <w:sz w:val="22"/>
                <w:szCs w:val="22"/>
                <w:lang w:val="fr-BE"/>
              </w:rPr>
              <w:t>'autre</w:t>
            </w:r>
            <w:r w:rsidR="005600F8">
              <w:rPr>
                <w:rFonts w:ascii="Calibri" w:eastAsia="Arial" w:hAnsi="Calibri" w:cs="Arial"/>
                <w:color w:val="365F91" w:themeColor="accent1" w:themeShade="BF"/>
                <w:sz w:val="22"/>
                <w:szCs w:val="22"/>
                <w:lang w:val="fr-BE"/>
              </w:rPr>
              <w:t>s c</w:t>
            </w:r>
            <w:r w:rsidR="00BA3043" w:rsidRPr="002104CB">
              <w:rPr>
                <w:rFonts w:ascii="Calibri" w:eastAsia="Arial" w:hAnsi="Calibri" w:cs="Arial"/>
                <w:color w:val="365F91" w:themeColor="accent1" w:themeShade="BF"/>
                <w:sz w:val="22"/>
                <w:szCs w:val="22"/>
                <w:lang w:val="fr-BE"/>
              </w:rPr>
              <w:t>onn</w:t>
            </w:r>
            <w:r w:rsidR="005600F8">
              <w:rPr>
                <w:rFonts w:ascii="Calibri" w:eastAsia="Arial" w:hAnsi="Calibri" w:cs="Arial"/>
                <w:color w:val="365F91" w:themeColor="accent1" w:themeShade="BF"/>
                <w:sz w:val="22"/>
                <w:szCs w:val="22"/>
                <w:lang w:val="fr-BE"/>
              </w:rPr>
              <w:t>aiss</w:t>
            </w:r>
            <w:r w:rsidR="00BA3043" w:rsidRPr="002104CB">
              <w:rPr>
                <w:rFonts w:ascii="Calibri" w:eastAsia="Arial" w:hAnsi="Calibri" w:cs="Arial"/>
                <w:color w:val="365F91" w:themeColor="accent1" w:themeShade="BF"/>
                <w:sz w:val="22"/>
                <w:szCs w:val="22"/>
                <w:lang w:val="fr-BE"/>
              </w:rPr>
              <w:t>e</w:t>
            </w:r>
            <w:r w:rsidR="005600F8">
              <w:rPr>
                <w:rFonts w:ascii="Calibri" w:eastAsia="Arial" w:hAnsi="Calibri" w:cs="Arial"/>
                <w:color w:val="365F91" w:themeColor="accent1" w:themeShade="BF"/>
                <w:sz w:val="22"/>
                <w:szCs w:val="22"/>
                <w:lang w:val="fr-BE"/>
              </w:rPr>
              <w:t>nt</w:t>
            </w:r>
            <w:r w:rsidR="00BA3043" w:rsidRPr="002104CB">
              <w:rPr>
                <w:rFonts w:ascii="Calibri" w:eastAsia="Arial" w:hAnsi="Calibri" w:cs="Arial"/>
                <w:color w:val="365F91" w:themeColor="accent1" w:themeShade="BF"/>
                <w:sz w:val="22"/>
                <w:szCs w:val="22"/>
                <w:lang w:val="fr-BE"/>
              </w:rPr>
              <w:t xml:space="preserve"> et/ou ne peut pas évaluer adéquatement le sens/contexte et/ou répondre adéquatement à la communication.</w:t>
            </w:r>
          </w:p>
          <w:p w14:paraId="51649293" w14:textId="30B63083" w:rsidR="00BA3043" w:rsidRPr="002104CB" w:rsidRDefault="00BA3043" w:rsidP="00BA3043">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Il a</w:t>
            </w:r>
            <w:r w:rsidR="00562151">
              <w:rPr>
                <w:rFonts w:ascii="Calibri" w:eastAsia="Arial" w:hAnsi="Calibri" w:cs="Arial"/>
                <w:color w:val="365F91" w:themeColor="accent1" w:themeShade="BF"/>
                <w:sz w:val="22"/>
                <w:szCs w:val="22"/>
                <w:lang w:val="fr-BE"/>
              </w:rPr>
              <w:t>rgumente insuffisamment ou trop</w:t>
            </w:r>
            <w:r w:rsidR="005600F8">
              <w:rPr>
                <w:rFonts w:ascii="Calibri" w:eastAsia="Arial" w:hAnsi="Calibri" w:cs="Arial"/>
                <w:color w:val="365F91" w:themeColor="accent1" w:themeShade="BF"/>
                <w:sz w:val="22"/>
                <w:szCs w:val="22"/>
                <w:lang w:val="fr-BE"/>
              </w:rPr>
              <w:t>,</w:t>
            </w:r>
            <w:r w:rsidR="00562151">
              <w:rPr>
                <w:rFonts w:ascii="Calibri" w:eastAsia="Arial" w:hAnsi="Calibri" w:cs="Arial"/>
                <w:color w:val="365F91" w:themeColor="accent1" w:themeShade="BF"/>
                <w:sz w:val="22"/>
                <w:szCs w:val="22"/>
                <w:lang w:val="fr-BE"/>
              </w:rPr>
              <w:t xml:space="preserve"> </w:t>
            </w:r>
            <w:r w:rsidRPr="002104CB">
              <w:rPr>
                <w:rFonts w:ascii="Calibri" w:eastAsia="Arial" w:hAnsi="Calibri" w:cs="Arial"/>
                <w:color w:val="365F91" w:themeColor="accent1" w:themeShade="BF"/>
                <w:sz w:val="22"/>
                <w:szCs w:val="22"/>
                <w:lang w:val="fr-BE"/>
              </w:rPr>
              <w:t xml:space="preserve">de </w:t>
            </w:r>
            <w:r w:rsidR="00562151">
              <w:rPr>
                <w:rFonts w:ascii="Calibri" w:eastAsia="Arial" w:hAnsi="Calibri" w:cs="Arial"/>
                <w:color w:val="365F91" w:themeColor="accent1" w:themeShade="BF"/>
                <w:sz w:val="22"/>
                <w:szCs w:val="22"/>
                <w:lang w:val="fr-BE"/>
              </w:rPr>
              <w:t>manière non pertinente et/ou il/</w:t>
            </w:r>
            <w:r w:rsidRPr="002104CB">
              <w:rPr>
                <w:rFonts w:ascii="Calibri" w:eastAsia="Arial" w:hAnsi="Calibri" w:cs="Arial"/>
                <w:color w:val="365F91" w:themeColor="accent1" w:themeShade="BF"/>
                <w:sz w:val="22"/>
                <w:szCs w:val="22"/>
                <w:lang w:val="fr-BE"/>
              </w:rPr>
              <w:t xml:space="preserve">elle formule cela  de façon peu claire, </w:t>
            </w:r>
            <w:r w:rsidR="005600F8">
              <w:rPr>
                <w:rFonts w:ascii="Calibri" w:eastAsia="Arial" w:hAnsi="Calibri" w:cs="Arial"/>
                <w:color w:val="365F91" w:themeColor="accent1" w:themeShade="BF"/>
                <w:sz w:val="22"/>
                <w:szCs w:val="22"/>
                <w:lang w:val="fr-BE"/>
              </w:rPr>
              <w:t>dans un langage compliqué</w:t>
            </w:r>
            <w:r w:rsidRPr="002104CB">
              <w:rPr>
                <w:rFonts w:ascii="Calibri" w:eastAsia="Arial" w:hAnsi="Calibri" w:cs="Arial"/>
                <w:color w:val="365F91" w:themeColor="accent1" w:themeShade="BF"/>
                <w:sz w:val="22"/>
                <w:szCs w:val="22"/>
                <w:lang w:val="fr-BE"/>
              </w:rPr>
              <w:t>, hermétique et/o</w:t>
            </w:r>
            <w:r w:rsidR="005600F8">
              <w:rPr>
                <w:rFonts w:ascii="Calibri" w:eastAsia="Arial" w:hAnsi="Calibri" w:cs="Arial"/>
                <w:color w:val="365F91" w:themeColor="accent1" w:themeShade="BF"/>
                <w:sz w:val="22"/>
                <w:szCs w:val="22"/>
                <w:lang w:val="fr-BE"/>
              </w:rPr>
              <w:t>u inadéquat</w:t>
            </w:r>
            <w:r w:rsidRPr="002104CB">
              <w:rPr>
                <w:rFonts w:ascii="Calibri" w:eastAsia="Arial" w:hAnsi="Calibri" w:cs="Arial"/>
                <w:color w:val="365F91" w:themeColor="accent1" w:themeShade="BF"/>
                <w:sz w:val="22"/>
                <w:szCs w:val="22"/>
                <w:lang w:val="fr-BE"/>
              </w:rPr>
              <w:t xml:space="preserve"> (ex: message, destinataire, ...).</w:t>
            </w:r>
          </w:p>
          <w:p w14:paraId="59FD68F2" w14:textId="77777777" w:rsidR="003F0389" w:rsidRPr="002104CB" w:rsidRDefault="003F0389" w:rsidP="003F0389">
            <w:pPr>
              <w:pStyle w:val="Corpsdetexte"/>
              <w:spacing w:after="0"/>
              <w:jc w:val="both"/>
              <w:rPr>
                <w:rFonts w:ascii="Calibri" w:eastAsia="Arial" w:hAnsi="Calibri" w:cs="Arial"/>
                <w:color w:val="365F91" w:themeColor="accent1" w:themeShade="BF"/>
                <w:sz w:val="22"/>
                <w:szCs w:val="22"/>
                <w:lang w:val="fr-BE"/>
              </w:rPr>
            </w:pPr>
          </w:p>
        </w:tc>
        <w:tc>
          <w:tcPr>
            <w:tcW w:w="5169" w:type="dxa"/>
          </w:tcPr>
          <w:p w14:paraId="69AFE9F2" w14:textId="77777777" w:rsidR="003F0389" w:rsidRPr="002104CB" w:rsidRDefault="003F0389" w:rsidP="003F0389">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Excellent :</w:t>
            </w:r>
          </w:p>
          <w:p w14:paraId="594A1C6E" w14:textId="574802AC" w:rsidR="005A3421" w:rsidRPr="002104CB" w:rsidRDefault="005A3421" w:rsidP="005A3421">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Lorsqu'il communique, il sait convaincre et argumen</w:t>
            </w:r>
            <w:r w:rsidR="005600F8">
              <w:rPr>
                <w:rFonts w:ascii="Calibri" w:eastAsia="Arial" w:hAnsi="Calibri" w:cs="Arial"/>
                <w:color w:val="365F91" w:themeColor="accent1" w:themeShade="BF"/>
                <w:sz w:val="22"/>
                <w:szCs w:val="22"/>
                <w:lang w:val="fr-BE"/>
              </w:rPr>
              <w:t>te parfaitement</w:t>
            </w:r>
            <w:r w:rsidRPr="002104CB">
              <w:rPr>
                <w:rFonts w:ascii="Calibri" w:eastAsia="Arial" w:hAnsi="Calibri" w:cs="Arial"/>
                <w:color w:val="365F91" w:themeColor="accent1" w:themeShade="BF"/>
                <w:sz w:val="22"/>
                <w:szCs w:val="22"/>
                <w:lang w:val="fr-BE"/>
              </w:rPr>
              <w:t xml:space="preserve"> et formule ces arguments de manière claire, accessible (y compris en prenant en compte le message et le destinataire). Lorsqu'il communique, il/elle démontre une bonne compréhension du problème et de sa propre approche.</w:t>
            </w:r>
          </w:p>
          <w:p w14:paraId="0B3193DD" w14:textId="77777777" w:rsidR="005A3421" w:rsidRPr="002104CB" w:rsidRDefault="005A3421" w:rsidP="005A3421">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Sa communication reflète avec précision, clarté et sans équivoque le processus de pensée et le jugement.</w:t>
            </w:r>
          </w:p>
          <w:p w14:paraId="08023EFC" w14:textId="194AE8A9" w:rsidR="005A3421" w:rsidRPr="002104CB" w:rsidRDefault="005A3421" w:rsidP="005A3421">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Il/elle </w:t>
            </w:r>
            <w:r w:rsidR="005600F8">
              <w:rPr>
                <w:rFonts w:ascii="Calibri" w:eastAsia="Arial" w:hAnsi="Calibri" w:cs="Arial"/>
                <w:color w:val="365F91" w:themeColor="accent1" w:themeShade="BF"/>
                <w:sz w:val="22"/>
                <w:szCs w:val="22"/>
                <w:lang w:val="fr-BE"/>
              </w:rPr>
              <w:t>est capable de cette façon</w:t>
            </w:r>
            <w:r w:rsidRPr="002104CB">
              <w:rPr>
                <w:rFonts w:ascii="Calibri" w:eastAsia="Arial" w:hAnsi="Calibri" w:cs="Arial"/>
                <w:color w:val="365F91" w:themeColor="accent1" w:themeShade="BF"/>
                <w:sz w:val="22"/>
                <w:szCs w:val="22"/>
                <w:lang w:val="fr-BE"/>
              </w:rPr>
              <w:t xml:space="preserve"> </w:t>
            </w:r>
            <w:r w:rsidR="005600F8">
              <w:rPr>
                <w:rFonts w:ascii="Calibri" w:eastAsia="Arial" w:hAnsi="Calibri" w:cs="Arial"/>
                <w:color w:val="365F91" w:themeColor="accent1" w:themeShade="BF"/>
                <w:sz w:val="22"/>
                <w:szCs w:val="22"/>
                <w:lang w:val="fr-BE"/>
              </w:rPr>
              <w:t xml:space="preserve">d’obtenir plus </w:t>
            </w:r>
            <w:r w:rsidRPr="002104CB">
              <w:rPr>
                <w:rFonts w:ascii="Calibri" w:eastAsia="Arial" w:hAnsi="Calibri" w:cs="Arial"/>
                <w:color w:val="365F91" w:themeColor="accent1" w:themeShade="BF"/>
                <w:sz w:val="22"/>
                <w:szCs w:val="22"/>
                <w:lang w:val="fr-BE"/>
              </w:rPr>
              <w:t xml:space="preserve"> </w:t>
            </w:r>
            <w:r w:rsidR="005600F8">
              <w:rPr>
                <w:rFonts w:ascii="Calibri" w:eastAsia="Arial" w:hAnsi="Calibri" w:cs="Arial"/>
                <w:color w:val="365F91" w:themeColor="accent1" w:themeShade="BF"/>
                <w:sz w:val="22"/>
                <w:szCs w:val="22"/>
                <w:lang w:val="fr-BE"/>
              </w:rPr>
              <w:t>d</w:t>
            </w:r>
            <w:r w:rsidRPr="002104CB">
              <w:rPr>
                <w:rFonts w:ascii="Calibri" w:eastAsia="Arial" w:hAnsi="Calibri" w:cs="Arial"/>
                <w:color w:val="365F91" w:themeColor="accent1" w:themeShade="BF"/>
                <w:sz w:val="22"/>
                <w:szCs w:val="22"/>
                <w:lang w:val="fr-BE"/>
              </w:rPr>
              <w:t xml:space="preserve">'acceptation des </w:t>
            </w:r>
            <w:r w:rsidR="005600F8">
              <w:rPr>
                <w:rFonts w:ascii="Calibri" w:eastAsia="Arial" w:hAnsi="Calibri" w:cs="Arial"/>
                <w:color w:val="365F91" w:themeColor="accent1" w:themeShade="BF"/>
                <w:sz w:val="22"/>
                <w:szCs w:val="22"/>
                <w:lang w:val="fr-BE"/>
              </w:rPr>
              <w:t>parties pour les décisions prises</w:t>
            </w:r>
            <w:r w:rsidRPr="002104CB">
              <w:rPr>
                <w:rFonts w:ascii="Calibri" w:eastAsia="Arial" w:hAnsi="Calibri" w:cs="Arial"/>
                <w:color w:val="365F91" w:themeColor="accent1" w:themeShade="BF"/>
                <w:sz w:val="22"/>
                <w:szCs w:val="22"/>
                <w:lang w:val="fr-BE"/>
              </w:rPr>
              <w:t>.</w:t>
            </w:r>
          </w:p>
          <w:p w14:paraId="5936F7C7" w14:textId="1961F8D7" w:rsidR="005A3421" w:rsidRPr="002104CB" w:rsidRDefault="005A3421" w:rsidP="005A3421">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Il accorde une attention particulière </w:t>
            </w:r>
            <w:r w:rsidR="00277822">
              <w:rPr>
                <w:rFonts w:ascii="Calibri" w:eastAsia="Arial" w:hAnsi="Calibri" w:cs="Arial"/>
                <w:color w:val="365F91" w:themeColor="accent1" w:themeShade="BF"/>
                <w:sz w:val="22"/>
                <w:szCs w:val="22"/>
                <w:lang w:val="fr-BE"/>
              </w:rPr>
              <w:t>à une</w:t>
            </w:r>
            <w:r w:rsidR="00205D53">
              <w:rPr>
                <w:rFonts w:ascii="Calibri" w:eastAsia="Arial" w:hAnsi="Calibri" w:cs="Arial"/>
                <w:color w:val="365F91" w:themeColor="accent1" w:themeShade="BF"/>
                <w:sz w:val="22"/>
                <w:szCs w:val="22"/>
                <w:lang w:val="fr-BE"/>
              </w:rPr>
              <w:t xml:space="preserve"> </w:t>
            </w:r>
            <w:r w:rsidR="00277822" w:rsidRPr="00277822">
              <w:rPr>
                <w:rFonts w:ascii="Calibri" w:eastAsia="Arial" w:hAnsi="Calibri" w:cs="Arial"/>
                <w:color w:val="365F91" w:themeColor="accent1" w:themeShade="BF"/>
                <w:sz w:val="22"/>
                <w:szCs w:val="22"/>
                <w:lang w:val="fr-BE"/>
              </w:rPr>
              <w:t>demande</w:t>
            </w:r>
            <w:r w:rsidR="00205D53" w:rsidRPr="00277822">
              <w:rPr>
                <w:rFonts w:ascii="Calibri" w:eastAsia="Arial" w:hAnsi="Calibri" w:cs="Arial"/>
                <w:color w:val="365F91" w:themeColor="accent1" w:themeShade="BF"/>
                <w:sz w:val="22"/>
                <w:szCs w:val="22"/>
                <w:lang w:val="fr-BE"/>
              </w:rPr>
              <w:t xml:space="preserve"> d’</w:t>
            </w:r>
            <w:r w:rsidRPr="00277822">
              <w:rPr>
                <w:rFonts w:ascii="Calibri" w:eastAsia="Arial" w:hAnsi="Calibri" w:cs="Arial"/>
                <w:color w:val="365F91" w:themeColor="accent1" w:themeShade="BF"/>
                <w:sz w:val="22"/>
                <w:szCs w:val="22"/>
                <w:lang w:val="fr-BE"/>
              </w:rPr>
              <w:t xml:space="preserve"> </w:t>
            </w:r>
            <w:r w:rsidR="00205D53" w:rsidRPr="00277822">
              <w:rPr>
                <w:rFonts w:ascii="Calibri" w:eastAsia="Arial" w:hAnsi="Calibri" w:cs="Arial"/>
                <w:color w:val="365F91" w:themeColor="accent1" w:themeShade="BF"/>
                <w:sz w:val="22"/>
                <w:szCs w:val="22"/>
                <w:lang w:val="fr-BE"/>
              </w:rPr>
              <w:t>information</w:t>
            </w:r>
            <w:r w:rsidR="00205D53">
              <w:rPr>
                <w:rFonts w:ascii="Calibri" w:eastAsia="Arial" w:hAnsi="Calibri" w:cs="Arial"/>
                <w:color w:val="365F91" w:themeColor="accent1" w:themeShade="BF"/>
                <w:sz w:val="22"/>
                <w:szCs w:val="22"/>
                <w:lang w:val="fr-BE"/>
              </w:rPr>
              <w:t xml:space="preserve"> et aux sensibilités de la part du</w:t>
            </w:r>
            <w:r w:rsidRPr="002104CB">
              <w:rPr>
                <w:rFonts w:ascii="Calibri" w:eastAsia="Arial" w:hAnsi="Calibri" w:cs="Arial"/>
                <w:color w:val="365F91" w:themeColor="accent1" w:themeShade="BF"/>
                <w:sz w:val="22"/>
                <w:szCs w:val="22"/>
                <w:lang w:val="fr-BE"/>
              </w:rPr>
              <w:t xml:space="preserve"> </w:t>
            </w:r>
            <w:r w:rsidR="005600F8">
              <w:rPr>
                <w:rFonts w:ascii="Calibri" w:eastAsia="Arial" w:hAnsi="Calibri" w:cs="Arial"/>
                <w:color w:val="365F91" w:themeColor="accent1" w:themeShade="BF"/>
                <w:sz w:val="22"/>
                <w:szCs w:val="22"/>
                <w:lang w:val="fr-BE"/>
              </w:rPr>
              <w:t>justiciable</w:t>
            </w:r>
            <w:r w:rsidRPr="002104CB">
              <w:rPr>
                <w:rFonts w:ascii="Calibri" w:eastAsia="Arial" w:hAnsi="Calibri" w:cs="Arial"/>
                <w:color w:val="365F91" w:themeColor="accent1" w:themeShade="BF"/>
                <w:sz w:val="22"/>
                <w:szCs w:val="22"/>
                <w:lang w:val="fr-BE"/>
              </w:rPr>
              <w:t xml:space="preserve"> </w:t>
            </w:r>
            <w:r w:rsidR="00205D53">
              <w:rPr>
                <w:rFonts w:ascii="Calibri" w:eastAsia="Arial" w:hAnsi="Calibri" w:cs="Arial"/>
                <w:color w:val="365F91" w:themeColor="accent1" w:themeShade="BF"/>
                <w:sz w:val="22"/>
                <w:szCs w:val="22"/>
                <w:lang w:val="fr-BE"/>
              </w:rPr>
              <w:t>par sa</w:t>
            </w:r>
            <w:r w:rsidRPr="002104CB">
              <w:rPr>
                <w:rFonts w:ascii="Calibri" w:eastAsia="Arial" w:hAnsi="Calibri" w:cs="Arial"/>
                <w:color w:val="365F91" w:themeColor="accent1" w:themeShade="BF"/>
                <w:sz w:val="22"/>
                <w:szCs w:val="22"/>
                <w:lang w:val="fr-BE"/>
              </w:rPr>
              <w:t xml:space="preserve"> formulation claire et nette.</w:t>
            </w:r>
          </w:p>
          <w:p w14:paraId="1CAEE78C" w14:textId="0B8E1694" w:rsidR="003F0389" w:rsidRPr="002104CB" w:rsidRDefault="005A3421" w:rsidP="005A3421">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Il/elle présente son message de manière claire, logique et compréhensible.</w:t>
            </w:r>
          </w:p>
        </w:tc>
      </w:tr>
    </w:tbl>
    <w:p w14:paraId="74E00BB9" w14:textId="77777777" w:rsidR="003F0389" w:rsidRPr="007529AB" w:rsidRDefault="003F0389" w:rsidP="003F0389">
      <w:pPr>
        <w:pStyle w:val="Corpsdetexte"/>
        <w:spacing w:after="0"/>
        <w:jc w:val="both"/>
        <w:rPr>
          <w:rFonts w:ascii="Calibri" w:eastAsia="Arial" w:hAnsi="Calibri" w:cs="Arial"/>
          <w:color w:val="365F91" w:themeColor="accent1" w:themeShade="BF"/>
          <w:sz w:val="26"/>
          <w:szCs w:val="26"/>
          <w:lang w:val="fr-BE"/>
        </w:rPr>
      </w:pPr>
    </w:p>
    <w:p w14:paraId="522EA4ED" w14:textId="77777777" w:rsidR="00CB6DB9" w:rsidRPr="007529AB" w:rsidRDefault="00914088" w:rsidP="00BC0124">
      <w:pPr>
        <w:pStyle w:val="Corpsdetexte"/>
        <w:numPr>
          <w:ilvl w:val="1"/>
          <w:numId w:val="7"/>
        </w:numPr>
        <w:spacing w:after="0"/>
        <w:ind w:left="432"/>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Aptitudes à la communication orale</w:t>
      </w:r>
    </w:p>
    <w:p w14:paraId="627A0784" w14:textId="77777777" w:rsidR="003F0389" w:rsidRPr="007529AB" w:rsidRDefault="003F0389" w:rsidP="003F0389">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3F0389" w:rsidRPr="00D632C7" w14:paraId="5861BF02" w14:textId="77777777" w:rsidTr="003F0389">
        <w:tc>
          <w:tcPr>
            <w:tcW w:w="5169" w:type="dxa"/>
          </w:tcPr>
          <w:p w14:paraId="7E7F309C" w14:textId="77777777" w:rsidR="003F0389" w:rsidRPr="002104CB" w:rsidRDefault="00914088" w:rsidP="003F0389">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Insuffisant</w:t>
            </w:r>
            <w:r w:rsidR="003F0389" w:rsidRPr="002104CB">
              <w:rPr>
                <w:rFonts w:ascii="Calibri" w:eastAsia="Arial" w:hAnsi="Calibri" w:cs="Arial"/>
                <w:color w:val="365F91" w:themeColor="accent1" w:themeShade="BF"/>
                <w:sz w:val="22"/>
                <w:szCs w:val="22"/>
                <w:lang w:val="fr-BE"/>
              </w:rPr>
              <w:t> :</w:t>
            </w:r>
          </w:p>
          <w:p w14:paraId="2F9760FE" w14:textId="2DA3809F" w:rsidR="00147190" w:rsidRPr="002104CB" w:rsidRDefault="00147190" w:rsidP="00147190">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Son argument</w:t>
            </w:r>
            <w:r w:rsidR="00562151">
              <w:rPr>
                <w:rFonts w:ascii="Calibri" w:eastAsia="Arial" w:hAnsi="Calibri" w:cs="Arial"/>
                <w:color w:val="365F91" w:themeColor="accent1" w:themeShade="BF"/>
                <w:sz w:val="22"/>
                <w:szCs w:val="22"/>
                <w:lang w:val="fr-BE"/>
              </w:rPr>
              <w:t>ation</w:t>
            </w:r>
            <w:r w:rsidRPr="002104CB">
              <w:rPr>
                <w:rFonts w:ascii="Calibri" w:eastAsia="Arial" w:hAnsi="Calibri" w:cs="Arial"/>
                <w:color w:val="365F91" w:themeColor="accent1" w:themeShade="BF"/>
                <w:sz w:val="22"/>
                <w:szCs w:val="22"/>
                <w:lang w:val="fr-BE"/>
              </w:rPr>
              <w:t xml:space="preserve"> ou ses déclarations ne sont pas </w:t>
            </w:r>
            <w:r w:rsidR="002B6D1F">
              <w:rPr>
                <w:rFonts w:ascii="Calibri" w:eastAsia="Arial" w:hAnsi="Calibri" w:cs="Arial"/>
                <w:color w:val="365F91" w:themeColor="accent1" w:themeShade="BF"/>
                <w:sz w:val="22"/>
                <w:szCs w:val="22"/>
                <w:lang w:val="fr-BE"/>
              </w:rPr>
              <w:t>appropriées</w:t>
            </w:r>
            <w:r w:rsidRPr="002104CB">
              <w:rPr>
                <w:rFonts w:ascii="Calibri" w:eastAsia="Arial" w:hAnsi="Calibri" w:cs="Arial"/>
                <w:color w:val="365F91" w:themeColor="accent1" w:themeShade="BF"/>
                <w:sz w:val="22"/>
                <w:szCs w:val="22"/>
                <w:lang w:val="fr-BE"/>
              </w:rPr>
              <w:t xml:space="preserve"> aux circonstances</w:t>
            </w:r>
            <w:r w:rsidR="002B6D1F">
              <w:rPr>
                <w:rFonts w:ascii="Calibri" w:eastAsia="Arial" w:hAnsi="Calibri" w:cs="Arial"/>
                <w:color w:val="365F91" w:themeColor="accent1" w:themeShade="BF"/>
                <w:sz w:val="22"/>
                <w:szCs w:val="22"/>
                <w:lang w:val="fr-BE"/>
              </w:rPr>
              <w:t xml:space="preserve"> données</w:t>
            </w:r>
            <w:r w:rsidRPr="002104CB">
              <w:rPr>
                <w:rFonts w:ascii="Calibri" w:eastAsia="Arial" w:hAnsi="Calibri" w:cs="Arial"/>
                <w:color w:val="365F91" w:themeColor="accent1" w:themeShade="BF"/>
                <w:sz w:val="22"/>
                <w:szCs w:val="22"/>
                <w:lang w:val="fr-BE"/>
              </w:rPr>
              <w:t xml:space="preserve"> et au public. L'argument</w:t>
            </w:r>
            <w:r w:rsidR="00562151">
              <w:rPr>
                <w:rFonts w:ascii="Calibri" w:eastAsia="Arial" w:hAnsi="Calibri" w:cs="Arial"/>
                <w:color w:val="365F91" w:themeColor="accent1" w:themeShade="BF"/>
                <w:sz w:val="22"/>
                <w:szCs w:val="22"/>
                <w:lang w:val="fr-BE"/>
              </w:rPr>
              <w:t>ation</w:t>
            </w:r>
            <w:r w:rsidRPr="002104CB">
              <w:rPr>
                <w:rFonts w:ascii="Calibri" w:eastAsia="Arial" w:hAnsi="Calibri" w:cs="Arial"/>
                <w:color w:val="365F91" w:themeColor="accent1" w:themeShade="BF"/>
                <w:sz w:val="22"/>
                <w:szCs w:val="22"/>
                <w:lang w:val="fr-BE"/>
              </w:rPr>
              <w:t xml:space="preserve"> montre peu de </w:t>
            </w:r>
            <w:r w:rsidR="002B6D1F">
              <w:rPr>
                <w:rFonts w:ascii="Calibri" w:eastAsia="Arial" w:hAnsi="Calibri" w:cs="Arial"/>
                <w:color w:val="365F91" w:themeColor="accent1" w:themeShade="BF"/>
                <w:sz w:val="22"/>
                <w:szCs w:val="22"/>
                <w:lang w:val="fr-BE"/>
              </w:rPr>
              <w:t xml:space="preserve">compréhension par </w:t>
            </w:r>
            <w:r w:rsidR="002B6D1F">
              <w:rPr>
                <w:rFonts w:ascii="Calibri" w:eastAsia="Arial" w:hAnsi="Calibri" w:cs="Arial"/>
                <w:color w:val="365F91" w:themeColor="accent1" w:themeShade="BF"/>
                <w:sz w:val="22"/>
                <w:szCs w:val="22"/>
                <w:lang w:val="fr-BE"/>
              </w:rPr>
              <w:lastRenderedPageBreak/>
              <w:t>rapport aux</w:t>
            </w:r>
            <w:r w:rsidR="006C7FBA">
              <w:rPr>
                <w:rFonts w:ascii="Calibri" w:eastAsia="Arial" w:hAnsi="Calibri" w:cs="Arial"/>
                <w:color w:val="365F91" w:themeColor="accent1" w:themeShade="BF"/>
                <w:sz w:val="22"/>
                <w:szCs w:val="22"/>
                <w:lang w:val="fr-BE"/>
              </w:rPr>
              <w:t xml:space="preserve"> s</w:t>
            </w:r>
            <w:r w:rsidR="002B6D1F">
              <w:rPr>
                <w:rFonts w:ascii="Calibri" w:eastAsia="Arial" w:hAnsi="Calibri" w:cs="Arial"/>
                <w:color w:val="365F91" w:themeColor="accent1" w:themeShade="BF"/>
                <w:sz w:val="22"/>
                <w:szCs w:val="22"/>
                <w:lang w:val="fr-BE"/>
              </w:rPr>
              <w:t>ouhaits</w:t>
            </w:r>
            <w:r w:rsidR="006C7FBA">
              <w:rPr>
                <w:rFonts w:ascii="Calibri" w:eastAsia="Arial" w:hAnsi="Calibri" w:cs="Arial"/>
                <w:color w:val="365F91" w:themeColor="accent1" w:themeShade="BF"/>
                <w:sz w:val="22"/>
                <w:szCs w:val="22"/>
                <w:lang w:val="fr-BE"/>
              </w:rPr>
              <w:t xml:space="preserve"> d'information et</w:t>
            </w:r>
            <w:r w:rsidRPr="002104CB">
              <w:rPr>
                <w:rFonts w:ascii="Calibri" w:eastAsia="Arial" w:hAnsi="Calibri" w:cs="Arial"/>
                <w:color w:val="365F91" w:themeColor="accent1" w:themeShade="BF"/>
                <w:sz w:val="22"/>
                <w:szCs w:val="22"/>
                <w:lang w:val="fr-BE"/>
              </w:rPr>
              <w:t xml:space="preserve">/ou </w:t>
            </w:r>
            <w:r w:rsidR="003854CF" w:rsidRPr="002104CB">
              <w:rPr>
                <w:rFonts w:ascii="Calibri" w:eastAsia="Arial" w:hAnsi="Calibri" w:cs="Arial"/>
                <w:color w:val="365F91" w:themeColor="accent1" w:themeShade="BF"/>
                <w:sz w:val="22"/>
                <w:szCs w:val="22"/>
                <w:lang w:val="fr-BE"/>
              </w:rPr>
              <w:t>d'empathie envers les auditeurs</w:t>
            </w:r>
            <w:r w:rsidRPr="002104CB">
              <w:rPr>
                <w:rFonts w:ascii="Calibri" w:eastAsia="Arial" w:hAnsi="Calibri" w:cs="Arial"/>
                <w:color w:val="365F91" w:themeColor="accent1" w:themeShade="BF"/>
                <w:sz w:val="22"/>
                <w:szCs w:val="22"/>
                <w:lang w:val="fr-BE"/>
              </w:rPr>
              <w:t>/</w:t>
            </w:r>
            <w:r w:rsidR="00277822">
              <w:rPr>
                <w:rFonts w:ascii="Calibri" w:eastAsia="Arial" w:hAnsi="Calibri" w:cs="Arial"/>
                <w:color w:val="365F91" w:themeColor="accent1" w:themeShade="BF"/>
                <w:sz w:val="22"/>
                <w:szCs w:val="22"/>
                <w:lang w:val="fr-BE"/>
              </w:rPr>
              <w:t>justiciables</w:t>
            </w:r>
            <w:r w:rsidRPr="002104CB">
              <w:rPr>
                <w:rFonts w:ascii="Calibri" w:eastAsia="Arial" w:hAnsi="Calibri" w:cs="Arial"/>
                <w:color w:val="365F91" w:themeColor="accent1" w:themeShade="BF"/>
                <w:sz w:val="22"/>
                <w:szCs w:val="22"/>
                <w:lang w:val="fr-BE"/>
              </w:rPr>
              <w:t>. Le style de communication ne montre pas assez de respect.</w:t>
            </w:r>
          </w:p>
          <w:p w14:paraId="5D70C2B1" w14:textId="6F97B192" w:rsidR="00147190" w:rsidRPr="002104CB" w:rsidRDefault="00147190" w:rsidP="00147190">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La communication orale montre une attitude in</w:t>
            </w:r>
            <w:r w:rsidR="003854CF" w:rsidRPr="002104CB">
              <w:rPr>
                <w:rFonts w:ascii="Calibri" w:eastAsia="Arial" w:hAnsi="Calibri" w:cs="Arial"/>
                <w:color w:val="365F91" w:themeColor="accent1" w:themeShade="BF"/>
                <w:sz w:val="22"/>
                <w:szCs w:val="22"/>
                <w:lang w:val="fr-BE"/>
              </w:rPr>
              <w:t>suffisamment professionnelle et</w:t>
            </w:r>
            <w:r w:rsidRPr="002104CB">
              <w:rPr>
                <w:rFonts w:ascii="Calibri" w:eastAsia="Arial" w:hAnsi="Calibri" w:cs="Arial"/>
                <w:color w:val="365F91" w:themeColor="accent1" w:themeShade="BF"/>
                <w:sz w:val="22"/>
                <w:szCs w:val="22"/>
                <w:lang w:val="fr-BE"/>
              </w:rPr>
              <w:t xml:space="preserve">/ou la communication ne démontre pas suffisamment la capacité à maîtriser ses émotions dans les activités professionnelles (par exemple, la communication révèle </w:t>
            </w:r>
            <w:r w:rsidR="00277822">
              <w:rPr>
                <w:rFonts w:ascii="Calibri" w:eastAsia="Arial" w:hAnsi="Calibri" w:cs="Arial"/>
                <w:color w:val="365F91" w:themeColor="accent1" w:themeShade="BF"/>
                <w:sz w:val="22"/>
                <w:szCs w:val="22"/>
                <w:lang w:val="fr-BE"/>
              </w:rPr>
              <w:t>l</w:t>
            </w:r>
            <w:r w:rsidR="002B6D1F">
              <w:rPr>
                <w:rFonts w:ascii="Calibri" w:eastAsia="Arial" w:hAnsi="Calibri" w:cs="Arial"/>
                <w:color w:val="365F91" w:themeColor="accent1" w:themeShade="BF"/>
                <w:sz w:val="22"/>
                <w:szCs w:val="22"/>
                <w:lang w:val="fr-BE"/>
              </w:rPr>
              <w:t>’impolitesse</w:t>
            </w:r>
            <w:r w:rsidRPr="002104CB">
              <w:rPr>
                <w:rFonts w:ascii="Calibri" w:eastAsia="Arial" w:hAnsi="Calibri" w:cs="Arial"/>
                <w:color w:val="365F91" w:themeColor="accent1" w:themeShade="BF"/>
                <w:sz w:val="22"/>
                <w:szCs w:val="22"/>
                <w:lang w:val="fr-BE"/>
              </w:rPr>
              <w:t>, l'impatience, la colère, etc.).</w:t>
            </w:r>
          </w:p>
          <w:p w14:paraId="49E9F903" w14:textId="7DB995FF" w:rsidR="00147190" w:rsidRPr="002104CB" w:rsidRDefault="003854CF" w:rsidP="00147190">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Il</w:t>
            </w:r>
            <w:r w:rsidR="00147190" w:rsidRPr="002104CB">
              <w:rPr>
                <w:rFonts w:ascii="Calibri" w:eastAsia="Arial" w:hAnsi="Calibri" w:cs="Arial"/>
                <w:color w:val="365F91" w:themeColor="accent1" w:themeShade="BF"/>
                <w:sz w:val="22"/>
                <w:szCs w:val="22"/>
                <w:lang w:val="fr-BE"/>
              </w:rPr>
              <w:t xml:space="preserve">/elle parle </w:t>
            </w:r>
            <w:r w:rsidR="00562151">
              <w:rPr>
                <w:rFonts w:ascii="Calibri" w:eastAsia="Arial" w:hAnsi="Calibri" w:cs="Arial"/>
                <w:color w:val="365F91" w:themeColor="accent1" w:themeShade="BF"/>
                <w:sz w:val="22"/>
                <w:szCs w:val="22"/>
                <w:lang w:val="fr-BE"/>
              </w:rPr>
              <w:t xml:space="preserve">de manière </w:t>
            </w:r>
            <w:r w:rsidR="00147190" w:rsidRPr="002104CB">
              <w:rPr>
                <w:rFonts w:ascii="Calibri" w:eastAsia="Arial" w:hAnsi="Calibri" w:cs="Arial"/>
                <w:color w:val="365F91" w:themeColor="accent1" w:themeShade="BF"/>
                <w:sz w:val="22"/>
                <w:szCs w:val="22"/>
                <w:lang w:val="fr-BE"/>
              </w:rPr>
              <w:t>peu clair</w:t>
            </w:r>
            <w:r w:rsidR="00562151">
              <w:rPr>
                <w:rFonts w:ascii="Calibri" w:eastAsia="Arial" w:hAnsi="Calibri" w:cs="Arial"/>
                <w:color w:val="365F91" w:themeColor="accent1" w:themeShade="BF"/>
                <w:sz w:val="22"/>
                <w:szCs w:val="22"/>
                <w:lang w:val="fr-BE"/>
              </w:rPr>
              <w:t>e</w:t>
            </w:r>
            <w:r w:rsidR="00147190" w:rsidRPr="002104CB">
              <w:rPr>
                <w:rFonts w:ascii="Calibri" w:eastAsia="Arial" w:hAnsi="Calibri" w:cs="Arial"/>
                <w:color w:val="365F91" w:themeColor="accent1" w:themeShade="BF"/>
                <w:sz w:val="22"/>
                <w:szCs w:val="22"/>
                <w:lang w:val="fr-BE"/>
              </w:rPr>
              <w:t>, monotone et l'argument</w:t>
            </w:r>
            <w:r w:rsidR="00562151">
              <w:rPr>
                <w:rFonts w:ascii="Calibri" w:eastAsia="Arial" w:hAnsi="Calibri" w:cs="Arial"/>
                <w:color w:val="365F91" w:themeColor="accent1" w:themeShade="BF"/>
                <w:sz w:val="22"/>
                <w:szCs w:val="22"/>
                <w:lang w:val="fr-BE"/>
              </w:rPr>
              <w:t>ation</w:t>
            </w:r>
            <w:r w:rsidR="00147190" w:rsidRPr="002104CB">
              <w:rPr>
                <w:rFonts w:ascii="Calibri" w:eastAsia="Arial" w:hAnsi="Calibri" w:cs="Arial"/>
                <w:color w:val="365F91" w:themeColor="accent1" w:themeShade="BF"/>
                <w:sz w:val="22"/>
                <w:szCs w:val="22"/>
                <w:lang w:val="fr-BE"/>
              </w:rPr>
              <w:t xml:space="preserve"> n'a aucune logique.</w:t>
            </w:r>
          </w:p>
          <w:p w14:paraId="7078D2D2" w14:textId="1A33E7EA" w:rsidR="003F0389" w:rsidRPr="002104CB" w:rsidRDefault="00147190" w:rsidP="00277822">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Les déclarations orales peuvent indiquer </w:t>
            </w:r>
            <w:r w:rsidR="00277822">
              <w:rPr>
                <w:rFonts w:ascii="Calibri" w:eastAsia="Arial" w:hAnsi="Calibri" w:cs="Arial"/>
                <w:color w:val="365F91" w:themeColor="accent1" w:themeShade="BF"/>
                <w:sz w:val="22"/>
                <w:szCs w:val="22"/>
                <w:lang w:val="fr-BE"/>
              </w:rPr>
              <w:t>une partialité</w:t>
            </w:r>
            <w:r w:rsidRPr="002104CB">
              <w:rPr>
                <w:rFonts w:ascii="Calibri" w:eastAsia="Arial" w:hAnsi="Calibri" w:cs="Arial"/>
                <w:color w:val="365F91" w:themeColor="accent1" w:themeShade="BF"/>
                <w:sz w:val="22"/>
                <w:szCs w:val="22"/>
                <w:lang w:val="fr-BE"/>
              </w:rPr>
              <w:t xml:space="preserve"> ou une distance insuffisante par rapport à une situation à évaluer</w:t>
            </w:r>
            <w:r w:rsidR="00277822">
              <w:rPr>
                <w:rFonts w:ascii="Calibri" w:eastAsia="Arial" w:hAnsi="Calibri" w:cs="Arial"/>
                <w:color w:val="365F91" w:themeColor="accent1" w:themeShade="BF"/>
                <w:sz w:val="22"/>
                <w:szCs w:val="22"/>
                <w:lang w:val="fr-BE"/>
              </w:rPr>
              <w:t>/juger</w:t>
            </w:r>
            <w:r w:rsidRPr="002104CB">
              <w:rPr>
                <w:rFonts w:ascii="Calibri" w:eastAsia="Arial" w:hAnsi="Calibri" w:cs="Arial"/>
                <w:color w:val="365F91" w:themeColor="accent1" w:themeShade="BF"/>
                <w:sz w:val="22"/>
                <w:szCs w:val="22"/>
                <w:lang w:val="fr-BE"/>
              </w:rPr>
              <w:t>.</w:t>
            </w:r>
          </w:p>
        </w:tc>
        <w:tc>
          <w:tcPr>
            <w:tcW w:w="5169" w:type="dxa"/>
          </w:tcPr>
          <w:p w14:paraId="663CAFC2" w14:textId="77777777" w:rsidR="003F0389" w:rsidRPr="002104CB" w:rsidRDefault="003F0389" w:rsidP="003F0389">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lastRenderedPageBreak/>
              <w:t>Excellent :</w:t>
            </w:r>
          </w:p>
          <w:p w14:paraId="0B25BAE5" w14:textId="64A46E7E" w:rsidR="003854CF" w:rsidRPr="002104CB" w:rsidRDefault="006C7FBA" w:rsidP="003854CF">
            <w:pPr>
              <w:pStyle w:val="Corpsdetexte"/>
              <w:jc w:val="both"/>
              <w:rPr>
                <w:rFonts w:ascii="Calibri" w:eastAsia="Arial" w:hAnsi="Calibri" w:cs="Arial"/>
                <w:color w:val="365F91" w:themeColor="accent1" w:themeShade="BF"/>
                <w:sz w:val="22"/>
                <w:szCs w:val="22"/>
                <w:lang w:val="fr-BE"/>
              </w:rPr>
            </w:pPr>
            <w:r>
              <w:rPr>
                <w:rFonts w:ascii="Calibri" w:eastAsia="Arial" w:hAnsi="Calibri" w:cs="Arial"/>
                <w:color w:val="365F91" w:themeColor="accent1" w:themeShade="BF"/>
                <w:sz w:val="22"/>
                <w:szCs w:val="22"/>
                <w:lang w:val="fr-BE"/>
              </w:rPr>
              <w:t>Il</w:t>
            </w:r>
            <w:r w:rsidR="003854CF" w:rsidRPr="002104CB">
              <w:rPr>
                <w:rFonts w:ascii="Calibri" w:eastAsia="Arial" w:hAnsi="Calibri" w:cs="Arial"/>
                <w:color w:val="365F91" w:themeColor="accent1" w:themeShade="BF"/>
                <w:sz w:val="22"/>
                <w:szCs w:val="22"/>
                <w:lang w:val="fr-BE"/>
              </w:rPr>
              <w:t xml:space="preserve">/elle parle clairement et adapte l'utilisation </w:t>
            </w:r>
            <w:r w:rsidR="002B6D1F">
              <w:rPr>
                <w:rFonts w:ascii="Calibri" w:eastAsia="Arial" w:hAnsi="Calibri" w:cs="Arial"/>
                <w:color w:val="365F91" w:themeColor="accent1" w:themeShade="BF"/>
                <w:sz w:val="22"/>
                <w:szCs w:val="22"/>
                <w:lang w:val="fr-BE"/>
              </w:rPr>
              <w:t>de la parole</w:t>
            </w:r>
            <w:r w:rsidR="003854CF" w:rsidRPr="002104CB">
              <w:rPr>
                <w:rFonts w:ascii="Calibri" w:eastAsia="Arial" w:hAnsi="Calibri" w:cs="Arial"/>
                <w:color w:val="365F91" w:themeColor="accent1" w:themeShade="BF"/>
                <w:sz w:val="22"/>
                <w:szCs w:val="22"/>
                <w:lang w:val="fr-BE"/>
              </w:rPr>
              <w:t xml:space="preserve"> aux </w:t>
            </w:r>
            <w:r w:rsidR="002B6D1F">
              <w:rPr>
                <w:rFonts w:ascii="Calibri" w:eastAsia="Arial" w:hAnsi="Calibri" w:cs="Arial"/>
                <w:color w:val="365F91" w:themeColor="accent1" w:themeShade="BF"/>
                <w:sz w:val="22"/>
                <w:szCs w:val="22"/>
                <w:lang w:val="fr-BE"/>
              </w:rPr>
              <w:t>justiciables</w:t>
            </w:r>
            <w:r w:rsidR="003854CF" w:rsidRPr="002104CB">
              <w:rPr>
                <w:rFonts w:ascii="Calibri" w:eastAsia="Arial" w:hAnsi="Calibri" w:cs="Arial"/>
                <w:color w:val="365F91" w:themeColor="accent1" w:themeShade="BF"/>
                <w:sz w:val="22"/>
                <w:szCs w:val="22"/>
                <w:lang w:val="fr-BE"/>
              </w:rPr>
              <w:t xml:space="preserve"> et à leurs </w:t>
            </w:r>
            <w:r w:rsidR="002B6D1F">
              <w:rPr>
                <w:rFonts w:ascii="Calibri" w:eastAsia="Arial" w:hAnsi="Calibri" w:cs="Arial"/>
                <w:color w:val="365F91" w:themeColor="accent1" w:themeShade="BF"/>
                <w:sz w:val="22"/>
                <w:szCs w:val="22"/>
                <w:lang w:val="fr-BE"/>
              </w:rPr>
              <w:t>souhaits</w:t>
            </w:r>
            <w:r w:rsidR="003854CF" w:rsidRPr="002104CB">
              <w:rPr>
                <w:rFonts w:ascii="Calibri" w:eastAsia="Arial" w:hAnsi="Calibri" w:cs="Arial"/>
                <w:color w:val="365F91" w:themeColor="accent1" w:themeShade="BF"/>
                <w:sz w:val="22"/>
                <w:szCs w:val="22"/>
                <w:lang w:val="fr-BE"/>
              </w:rPr>
              <w:t xml:space="preserve"> d'information. Il/elle répond parfaitement aux </w:t>
            </w:r>
            <w:r w:rsidR="003854CF" w:rsidRPr="002104CB">
              <w:rPr>
                <w:rFonts w:ascii="Calibri" w:eastAsia="Arial" w:hAnsi="Calibri" w:cs="Arial"/>
                <w:color w:val="365F91" w:themeColor="accent1" w:themeShade="BF"/>
                <w:sz w:val="22"/>
                <w:szCs w:val="22"/>
                <w:lang w:val="fr-BE"/>
              </w:rPr>
              <w:lastRenderedPageBreak/>
              <w:t xml:space="preserve">circonstances et, par exemple, aux sensibilités </w:t>
            </w:r>
            <w:r w:rsidR="002B6D1F">
              <w:rPr>
                <w:rFonts w:ascii="Calibri" w:eastAsia="Arial" w:hAnsi="Calibri" w:cs="Arial"/>
                <w:color w:val="365F91" w:themeColor="accent1" w:themeShade="BF"/>
                <w:sz w:val="22"/>
                <w:szCs w:val="22"/>
                <w:lang w:val="fr-BE"/>
              </w:rPr>
              <w:t>que ces justiciables</w:t>
            </w:r>
            <w:r w:rsidR="003854CF" w:rsidRPr="002104CB">
              <w:rPr>
                <w:rFonts w:ascii="Calibri" w:eastAsia="Arial" w:hAnsi="Calibri" w:cs="Arial"/>
                <w:color w:val="365F91" w:themeColor="accent1" w:themeShade="BF"/>
                <w:sz w:val="22"/>
                <w:szCs w:val="22"/>
                <w:lang w:val="fr-BE"/>
              </w:rPr>
              <w:t xml:space="preserve"> </w:t>
            </w:r>
            <w:r w:rsidR="002B6D1F">
              <w:rPr>
                <w:rFonts w:ascii="Calibri" w:eastAsia="Arial" w:hAnsi="Calibri" w:cs="Arial"/>
                <w:color w:val="365F91" w:themeColor="accent1" w:themeShade="BF"/>
                <w:sz w:val="22"/>
                <w:szCs w:val="22"/>
                <w:lang w:val="fr-BE"/>
              </w:rPr>
              <w:t>témoignent</w:t>
            </w:r>
            <w:r w:rsidR="003854CF" w:rsidRPr="002104CB">
              <w:rPr>
                <w:rFonts w:ascii="Calibri" w:eastAsia="Arial" w:hAnsi="Calibri" w:cs="Arial"/>
                <w:color w:val="365F91" w:themeColor="accent1" w:themeShade="BF"/>
                <w:sz w:val="22"/>
                <w:szCs w:val="22"/>
                <w:lang w:val="fr-BE"/>
              </w:rPr>
              <w:t xml:space="preserve">. </w:t>
            </w:r>
            <w:r w:rsidR="00277822" w:rsidRPr="00277822">
              <w:rPr>
                <w:rFonts w:ascii="Calibri" w:eastAsia="Arial" w:hAnsi="Calibri" w:cs="Arial"/>
                <w:color w:val="365F91" w:themeColor="accent1" w:themeShade="BF"/>
                <w:sz w:val="22"/>
                <w:szCs w:val="22"/>
                <w:lang w:val="fr-BE"/>
              </w:rPr>
              <w:t>Lorsqu'il</w:t>
            </w:r>
            <w:r w:rsidR="00277822">
              <w:rPr>
                <w:rFonts w:ascii="Calibri" w:eastAsia="Arial" w:hAnsi="Calibri" w:cs="Arial"/>
                <w:color w:val="365F91" w:themeColor="accent1" w:themeShade="BF"/>
                <w:sz w:val="22"/>
                <w:szCs w:val="22"/>
                <w:lang w:val="fr-BE"/>
              </w:rPr>
              <w:t>/elle</w:t>
            </w:r>
            <w:r w:rsidR="00277822" w:rsidRPr="00277822">
              <w:rPr>
                <w:rFonts w:ascii="Calibri" w:eastAsia="Arial" w:hAnsi="Calibri" w:cs="Arial"/>
                <w:color w:val="365F91" w:themeColor="accent1" w:themeShade="BF"/>
                <w:sz w:val="22"/>
                <w:szCs w:val="22"/>
                <w:lang w:val="fr-BE"/>
              </w:rPr>
              <w:t xml:space="preserve"> communique </w:t>
            </w:r>
            <w:r w:rsidR="00277822">
              <w:rPr>
                <w:rFonts w:ascii="Calibri" w:eastAsia="Arial" w:hAnsi="Calibri" w:cs="Arial"/>
                <w:color w:val="365F91" w:themeColor="accent1" w:themeShade="BF"/>
                <w:sz w:val="22"/>
                <w:szCs w:val="22"/>
                <w:lang w:val="fr-BE"/>
              </w:rPr>
              <w:t>or</w:t>
            </w:r>
            <w:r w:rsidR="00277822" w:rsidRPr="00277822">
              <w:rPr>
                <w:rFonts w:ascii="Calibri" w:eastAsia="Arial" w:hAnsi="Calibri" w:cs="Arial"/>
                <w:color w:val="365F91" w:themeColor="accent1" w:themeShade="BF"/>
                <w:sz w:val="22"/>
                <w:szCs w:val="22"/>
                <w:lang w:val="fr-BE"/>
              </w:rPr>
              <w:t xml:space="preserve">alement, il </w:t>
            </w:r>
            <w:r w:rsidR="00277822">
              <w:rPr>
                <w:rFonts w:ascii="Calibri" w:eastAsia="Arial" w:hAnsi="Calibri" w:cs="Arial"/>
                <w:color w:val="365F91" w:themeColor="accent1" w:themeShade="BF"/>
                <w:sz w:val="22"/>
                <w:szCs w:val="22"/>
                <w:lang w:val="fr-BE"/>
              </w:rPr>
              <w:t>fait attention à l'impact de son message. Il</w:t>
            </w:r>
            <w:r w:rsidR="00277822" w:rsidRPr="00277822">
              <w:rPr>
                <w:rFonts w:ascii="Calibri" w:eastAsia="Arial" w:hAnsi="Calibri" w:cs="Arial"/>
                <w:color w:val="365F91" w:themeColor="accent1" w:themeShade="BF"/>
                <w:sz w:val="22"/>
                <w:szCs w:val="22"/>
                <w:lang w:val="fr-BE"/>
              </w:rPr>
              <w:t>/elle est</w:t>
            </w:r>
            <w:r w:rsidR="00277822">
              <w:rPr>
                <w:rFonts w:ascii="Calibri" w:eastAsia="Arial" w:hAnsi="Calibri" w:cs="Arial"/>
                <w:color w:val="365F91" w:themeColor="accent1" w:themeShade="BF"/>
                <w:sz w:val="22"/>
                <w:szCs w:val="22"/>
                <w:lang w:val="fr-BE"/>
              </w:rPr>
              <w:t xml:space="preserve"> conscient de la façon dont il</w:t>
            </w:r>
            <w:r w:rsidR="00277822" w:rsidRPr="00277822">
              <w:rPr>
                <w:rFonts w:ascii="Calibri" w:eastAsia="Arial" w:hAnsi="Calibri" w:cs="Arial"/>
                <w:color w:val="365F91" w:themeColor="accent1" w:themeShade="BF"/>
                <w:sz w:val="22"/>
                <w:szCs w:val="22"/>
                <w:lang w:val="fr-BE"/>
              </w:rPr>
              <w:t xml:space="preserve"> </w:t>
            </w:r>
            <w:r w:rsidR="00277822">
              <w:rPr>
                <w:rFonts w:ascii="Calibri" w:eastAsia="Arial" w:hAnsi="Calibri" w:cs="Arial"/>
                <w:color w:val="365F91" w:themeColor="accent1" w:themeShade="BF"/>
                <w:sz w:val="22"/>
                <w:szCs w:val="22"/>
                <w:lang w:val="fr-BE"/>
              </w:rPr>
              <w:t>peut être interprété</w:t>
            </w:r>
            <w:r w:rsidR="00277822" w:rsidRPr="00277822">
              <w:rPr>
                <w:rFonts w:ascii="Calibri" w:eastAsia="Arial" w:hAnsi="Calibri" w:cs="Arial"/>
                <w:color w:val="365F91" w:themeColor="accent1" w:themeShade="BF"/>
                <w:sz w:val="22"/>
                <w:szCs w:val="22"/>
                <w:lang w:val="fr-BE"/>
              </w:rPr>
              <w:t>.</w:t>
            </w:r>
            <w:r w:rsidR="00277822">
              <w:rPr>
                <w:rFonts w:ascii="Calibri" w:eastAsia="Arial" w:hAnsi="Calibri" w:cs="Arial"/>
                <w:color w:val="365F91" w:themeColor="accent1" w:themeShade="BF"/>
                <w:sz w:val="22"/>
                <w:szCs w:val="22"/>
                <w:lang w:val="fr-BE"/>
              </w:rPr>
              <w:t xml:space="preserve"> </w:t>
            </w:r>
            <w:r w:rsidR="00B3441A">
              <w:rPr>
                <w:rFonts w:ascii="Calibri" w:eastAsia="Arial" w:hAnsi="Calibri" w:cs="Arial"/>
                <w:color w:val="365F91" w:themeColor="accent1" w:themeShade="BF"/>
                <w:sz w:val="22"/>
                <w:szCs w:val="22"/>
                <w:lang w:val="fr-BE"/>
              </w:rPr>
              <w:t>De la</w:t>
            </w:r>
            <w:r w:rsidR="003854CF" w:rsidRPr="002104CB">
              <w:rPr>
                <w:rFonts w:ascii="Calibri" w:eastAsia="Arial" w:hAnsi="Calibri" w:cs="Arial"/>
                <w:color w:val="365F91" w:themeColor="accent1" w:themeShade="BF"/>
                <w:sz w:val="22"/>
                <w:szCs w:val="22"/>
                <w:lang w:val="fr-BE"/>
              </w:rPr>
              <w:t xml:space="preserve"> clarté de la communication, </w:t>
            </w:r>
            <w:r w:rsidR="00B3441A">
              <w:rPr>
                <w:rFonts w:ascii="Calibri" w:eastAsia="Arial" w:hAnsi="Calibri" w:cs="Arial"/>
                <w:color w:val="365F91" w:themeColor="accent1" w:themeShade="BF"/>
                <w:sz w:val="22"/>
                <w:szCs w:val="22"/>
                <w:lang w:val="fr-BE"/>
              </w:rPr>
              <w:t>il ressort</w:t>
            </w:r>
            <w:r w:rsidR="00B3441A" w:rsidRPr="002104CB">
              <w:rPr>
                <w:rFonts w:ascii="Calibri" w:eastAsia="Arial" w:hAnsi="Calibri" w:cs="Arial"/>
                <w:color w:val="365F91" w:themeColor="accent1" w:themeShade="BF"/>
                <w:sz w:val="22"/>
                <w:szCs w:val="22"/>
                <w:lang w:val="fr-BE"/>
              </w:rPr>
              <w:t xml:space="preserve"> </w:t>
            </w:r>
            <w:r w:rsidR="00B3441A">
              <w:rPr>
                <w:rFonts w:ascii="Calibri" w:eastAsia="Arial" w:hAnsi="Calibri" w:cs="Arial"/>
                <w:color w:val="365F91" w:themeColor="accent1" w:themeShade="BF"/>
                <w:sz w:val="22"/>
                <w:szCs w:val="22"/>
                <w:lang w:val="fr-BE"/>
              </w:rPr>
              <w:t xml:space="preserve">un contrôle sur le contenu </w:t>
            </w:r>
            <w:r w:rsidR="003854CF" w:rsidRPr="002104CB">
              <w:rPr>
                <w:rFonts w:ascii="Calibri" w:eastAsia="Arial" w:hAnsi="Calibri" w:cs="Arial"/>
                <w:color w:val="365F91" w:themeColor="accent1" w:themeShade="BF"/>
                <w:sz w:val="22"/>
                <w:szCs w:val="22"/>
                <w:lang w:val="fr-BE"/>
              </w:rPr>
              <w:t>du message.</w:t>
            </w:r>
          </w:p>
          <w:p w14:paraId="417FAD12" w14:textId="4B4B7662" w:rsidR="003854CF" w:rsidRPr="002104CB" w:rsidRDefault="003854CF" w:rsidP="003854CF">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Il/elle montre du respect et de la </w:t>
            </w:r>
            <w:r w:rsidR="00B3441A">
              <w:rPr>
                <w:rFonts w:ascii="Calibri" w:eastAsia="Arial" w:hAnsi="Calibri" w:cs="Arial"/>
                <w:color w:val="365F91" w:themeColor="accent1" w:themeShade="BF"/>
                <w:sz w:val="22"/>
                <w:szCs w:val="22"/>
                <w:lang w:val="fr-BE"/>
              </w:rPr>
              <w:t>courtoisie dans s</w:t>
            </w:r>
            <w:r w:rsidRPr="002104CB">
              <w:rPr>
                <w:rFonts w:ascii="Calibri" w:eastAsia="Arial" w:hAnsi="Calibri" w:cs="Arial"/>
                <w:color w:val="365F91" w:themeColor="accent1" w:themeShade="BF"/>
                <w:sz w:val="22"/>
                <w:szCs w:val="22"/>
                <w:lang w:val="fr-BE"/>
              </w:rPr>
              <w:t xml:space="preserve">a communication orale et </w:t>
            </w:r>
            <w:r w:rsidR="00203BCE">
              <w:rPr>
                <w:rFonts w:ascii="Calibri" w:eastAsia="Arial" w:hAnsi="Calibri" w:cs="Arial"/>
                <w:color w:val="365F91" w:themeColor="accent1" w:themeShade="BF"/>
                <w:sz w:val="22"/>
                <w:szCs w:val="22"/>
                <w:lang w:val="fr-BE"/>
              </w:rPr>
              <w:t xml:space="preserve">de </w:t>
            </w:r>
            <w:r w:rsidRPr="002104CB">
              <w:rPr>
                <w:rFonts w:ascii="Calibri" w:eastAsia="Arial" w:hAnsi="Calibri" w:cs="Arial"/>
                <w:color w:val="365F91" w:themeColor="accent1" w:themeShade="BF"/>
                <w:sz w:val="22"/>
                <w:szCs w:val="22"/>
                <w:lang w:val="fr-BE"/>
              </w:rPr>
              <w:t xml:space="preserve">l'interaction avec les </w:t>
            </w:r>
            <w:r w:rsidR="00B3441A">
              <w:rPr>
                <w:rFonts w:ascii="Calibri" w:eastAsia="Arial" w:hAnsi="Calibri" w:cs="Arial"/>
                <w:color w:val="365F91" w:themeColor="accent1" w:themeShade="BF"/>
                <w:sz w:val="22"/>
                <w:szCs w:val="22"/>
                <w:lang w:val="fr-BE"/>
              </w:rPr>
              <w:t>justiciables</w:t>
            </w:r>
            <w:r w:rsidRPr="002104CB">
              <w:rPr>
                <w:rFonts w:ascii="Calibri" w:eastAsia="Arial" w:hAnsi="Calibri" w:cs="Arial"/>
                <w:color w:val="365F91" w:themeColor="accent1" w:themeShade="BF"/>
                <w:sz w:val="22"/>
                <w:szCs w:val="22"/>
                <w:lang w:val="fr-BE"/>
              </w:rPr>
              <w:t xml:space="preserve">, les collègues, les </w:t>
            </w:r>
            <w:r w:rsidR="00203BCE">
              <w:rPr>
                <w:rFonts w:ascii="Calibri" w:eastAsia="Arial" w:hAnsi="Calibri" w:cs="Arial"/>
                <w:color w:val="365F91" w:themeColor="accent1" w:themeShade="BF"/>
                <w:sz w:val="22"/>
                <w:szCs w:val="22"/>
                <w:lang w:val="fr-BE"/>
              </w:rPr>
              <w:t xml:space="preserve">tierces </w:t>
            </w:r>
            <w:r w:rsidRPr="002104CB">
              <w:rPr>
                <w:rFonts w:ascii="Calibri" w:eastAsia="Arial" w:hAnsi="Calibri" w:cs="Arial"/>
                <w:color w:val="365F91" w:themeColor="accent1" w:themeShade="BF"/>
                <w:sz w:val="22"/>
                <w:szCs w:val="22"/>
                <w:lang w:val="fr-BE"/>
              </w:rPr>
              <w:t xml:space="preserve">parties </w:t>
            </w:r>
            <w:r w:rsidR="00B3441A">
              <w:rPr>
                <w:rFonts w:ascii="Calibri" w:eastAsia="Arial" w:hAnsi="Calibri" w:cs="Arial"/>
                <w:color w:val="365F91" w:themeColor="accent1" w:themeShade="BF"/>
                <w:sz w:val="22"/>
                <w:szCs w:val="22"/>
                <w:lang w:val="fr-BE"/>
              </w:rPr>
              <w:t>,.</w:t>
            </w:r>
            <w:r w:rsidRPr="002104CB">
              <w:rPr>
                <w:rFonts w:ascii="Calibri" w:eastAsia="Arial" w:hAnsi="Calibri" w:cs="Arial"/>
                <w:color w:val="365F91" w:themeColor="accent1" w:themeShade="BF"/>
                <w:sz w:val="22"/>
                <w:szCs w:val="22"/>
                <w:lang w:val="fr-BE"/>
              </w:rPr>
              <w:t>..</w:t>
            </w:r>
          </w:p>
          <w:p w14:paraId="5A1F6920" w14:textId="08237C0E" w:rsidR="003854CF" w:rsidRPr="002104CB" w:rsidRDefault="003854CF" w:rsidP="003854CF">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Il/elle assume une attitude professionnelle dans la communication orale. Il/elle sait comment placer ses émotions au bon endroit lorsqu'il agit de façon professionnelle, afin de ne pas </w:t>
            </w:r>
            <w:r w:rsidR="00B3441A">
              <w:rPr>
                <w:rFonts w:ascii="Calibri" w:eastAsia="Arial" w:hAnsi="Calibri" w:cs="Arial"/>
                <w:color w:val="365F91" w:themeColor="accent1" w:themeShade="BF"/>
                <w:sz w:val="22"/>
                <w:szCs w:val="22"/>
                <w:lang w:val="fr-BE"/>
              </w:rPr>
              <w:t>être partial dans</w:t>
            </w:r>
            <w:r w:rsidRPr="002104CB">
              <w:rPr>
                <w:rFonts w:ascii="Calibri" w:eastAsia="Arial" w:hAnsi="Calibri" w:cs="Arial"/>
                <w:color w:val="365F91" w:themeColor="accent1" w:themeShade="BF"/>
                <w:sz w:val="22"/>
                <w:szCs w:val="22"/>
                <w:lang w:val="fr-BE"/>
              </w:rPr>
              <w:t xml:space="preserve"> la communication verbale de manière inappropriée.</w:t>
            </w:r>
          </w:p>
          <w:p w14:paraId="0210C573" w14:textId="505A7FA2" w:rsidR="003854CF" w:rsidRPr="002104CB" w:rsidRDefault="003854CF" w:rsidP="003854CF">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Il/elle communique poliment et </w:t>
            </w:r>
            <w:r w:rsidR="00B3441A">
              <w:rPr>
                <w:rFonts w:ascii="Calibri" w:eastAsia="Arial" w:hAnsi="Calibri" w:cs="Arial"/>
                <w:color w:val="365F91" w:themeColor="accent1" w:themeShade="BF"/>
                <w:sz w:val="22"/>
                <w:szCs w:val="22"/>
                <w:lang w:val="fr-BE"/>
              </w:rPr>
              <w:t>de manière maîtrisée</w:t>
            </w:r>
            <w:r w:rsidRPr="002104CB">
              <w:rPr>
                <w:rFonts w:ascii="Calibri" w:eastAsia="Arial" w:hAnsi="Calibri" w:cs="Arial"/>
                <w:color w:val="365F91" w:themeColor="accent1" w:themeShade="BF"/>
                <w:sz w:val="22"/>
                <w:szCs w:val="22"/>
                <w:lang w:val="fr-BE"/>
              </w:rPr>
              <w:t xml:space="preserve">, </w:t>
            </w:r>
            <w:r w:rsidR="00802087">
              <w:rPr>
                <w:rFonts w:ascii="Calibri" w:eastAsia="Arial" w:hAnsi="Calibri" w:cs="Arial"/>
                <w:color w:val="365F91" w:themeColor="accent1" w:themeShade="BF"/>
                <w:sz w:val="22"/>
                <w:szCs w:val="22"/>
                <w:lang w:val="fr-BE"/>
              </w:rPr>
              <w:t>tant dans l</w:t>
            </w:r>
            <w:r w:rsidRPr="002104CB">
              <w:rPr>
                <w:rFonts w:ascii="Calibri" w:eastAsia="Arial" w:hAnsi="Calibri" w:cs="Arial"/>
                <w:color w:val="365F91" w:themeColor="accent1" w:themeShade="BF"/>
                <w:sz w:val="22"/>
                <w:szCs w:val="22"/>
                <w:lang w:val="fr-BE"/>
              </w:rPr>
              <w:t xml:space="preserve">e contenu du message </w:t>
            </w:r>
            <w:r w:rsidR="00802087">
              <w:rPr>
                <w:rFonts w:ascii="Calibri" w:eastAsia="Arial" w:hAnsi="Calibri" w:cs="Arial"/>
                <w:color w:val="365F91" w:themeColor="accent1" w:themeShade="BF"/>
                <w:sz w:val="22"/>
                <w:szCs w:val="22"/>
                <w:lang w:val="fr-BE"/>
              </w:rPr>
              <w:t>que dans sa forme</w:t>
            </w:r>
            <w:r w:rsidRPr="002104CB">
              <w:rPr>
                <w:rFonts w:ascii="Calibri" w:eastAsia="Arial" w:hAnsi="Calibri" w:cs="Arial"/>
                <w:color w:val="365F91" w:themeColor="accent1" w:themeShade="BF"/>
                <w:sz w:val="22"/>
                <w:szCs w:val="22"/>
                <w:lang w:val="fr-BE"/>
              </w:rPr>
              <w:t>.</w:t>
            </w:r>
          </w:p>
          <w:p w14:paraId="58737191" w14:textId="03E12895" w:rsidR="003854CF" w:rsidRPr="002104CB" w:rsidRDefault="003854CF" w:rsidP="003854CF">
            <w:pPr>
              <w:pStyle w:val="Corpsdetexte"/>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Il</w:t>
            </w:r>
            <w:r w:rsidR="00B3441A">
              <w:rPr>
                <w:rFonts w:ascii="Calibri" w:eastAsia="Arial" w:hAnsi="Calibri" w:cs="Arial"/>
                <w:color w:val="365F91" w:themeColor="accent1" w:themeShade="BF"/>
                <w:sz w:val="22"/>
                <w:szCs w:val="22"/>
                <w:lang w:val="fr-BE"/>
              </w:rPr>
              <w:t>/elle</w:t>
            </w:r>
            <w:r w:rsidRPr="002104CB">
              <w:rPr>
                <w:rFonts w:ascii="Calibri" w:eastAsia="Arial" w:hAnsi="Calibri" w:cs="Arial"/>
                <w:color w:val="365F91" w:themeColor="accent1" w:themeShade="BF"/>
                <w:sz w:val="22"/>
                <w:szCs w:val="22"/>
                <w:lang w:val="fr-BE"/>
              </w:rPr>
              <w:t xml:space="preserve"> </w:t>
            </w:r>
            <w:r w:rsidR="00B3441A">
              <w:rPr>
                <w:rFonts w:ascii="Calibri" w:eastAsia="Arial" w:hAnsi="Calibri" w:cs="Arial"/>
                <w:color w:val="365F91" w:themeColor="accent1" w:themeShade="BF"/>
                <w:sz w:val="22"/>
                <w:szCs w:val="22"/>
                <w:lang w:val="fr-BE"/>
              </w:rPr>
              <w:t>apporte de</w:t>
            </w:r>
            <w:r w:rsidRPr="002104CB">
              <w:rPr>
                <w:rFonts w:ascii="Calibri" w:eastAsia="Arial" w:hAnsi="Calibri" w:cs="Arial"/>
                <w:color w:val="365F91" w:themeColor="accent1" w:themeShade="BF"/>
                <w:sz w:val="22"/>
                <w:szCs w:val="22"/>
                <w:lang w:val="fr-BE"/>
              </w:rPr>
              <w:t xml:space="preserve"> la logique et </w:t>
            </w:r>
            <w:r w:rsidR="00203BCE">
              <w:rPr>
                <w:rFonts w:ascii="Calibri" w:eastAsia="Arial" w:hAnsi="Calibri" w:cs="Arial"/>
                <w:color w:val="365F91" w:themeColor="accent1" w:themeShade="BF"/>
                <w:sz w:val="22"/>
                <w:szCs w:val="22"/>
                <w:lang w:val="fr-BE"/>
              </w:rPr>
              <w:t xml:space="preserve">de </w:t>
            </w:r>
            <w:r w:rsidRPr="002104CB">
              <w:rPr>
                <w:rFonts w:ascii="Calibri" w:eastAsia="Arial" w:hAnsi="Calibri" w:cs="Arial"/>
                <w:color w:val="365F91" w:themeColor="accent1" w:themeShade="BF"/>
                <w:sz w:val="22"/>
                <w:szCs w:val="22"/>
                <w:lang w:val="fr-BE"/>
              </w:rPr>
              <w:t>la structure dans ses discours et/ou interrogations, tente de garder l'attention des auditeurs.</w:t>
            </w:r>
          </w:p>
          <w:p w14:paraId="412F8DDA" w14:textId="706593BA" w:rsidR="003F0389" w:rsidRPr="002104CB" w:rsidRDefault="003854CF" w:rsidP="003854CF">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Les déclarations verbales n'indiquent aucun biais possible, mais une distance suffisante par </w:t>
            </w:r>
            <w:r w:rsidR="00203BCE">
              <w:rPr>
                <w:rFonts w:ascii="Calibri" w:eastAsia="Arial" w:hAnsi="Calibri" w:cs="Arial"/>
                <w:color w:val="365F91" w:themeColor="accent1" w:themeShade="BF"/>
                <w:sz w:val="22"/>
                <w:szCs w:val="22"/>
                <w:lang w:val="fr-BE"/>
              </w:rPr>
              <w:t>rapport à la situation à juger</w:t>
            </w:r>
            <w:r w:rsidRPr="002104CB">
              <w:rPr>
                <w:rFonts w:ascii="Calibri" w:eastAsia="Arial" w:hAnsi="Calibri" w:cs="Arial"/>
                <w:color w:val="365F91" w:themeColor="accent1" w:themeShade="BF"/>
                <w:sz w:val="22"/>
                <w:szCs w:val="22"/>
                <w:lang w:val="fr-BE"/>
              </w:rPr>
              <w:t>.</w:t>
            </w:r>
          </w:p>
        </w:tc>
      </w:tr>
    </w:tbl>
    <w:p w14:paraId="38E98F43" w14:textId="77777777" w:rsidR="003F0389" w:rsidRPr="007529AB" w:rsidRDefault="003F0389" w:rsidP="003F0389">
      <w:pPr>
        <w:pStyle w:val="Corpsdetexte"/>
        <w:spacing w:after="0"/>
        <w:jc w:val="both"/>
        <w:rPr>
          <w:rFonts w:ascii="Calibri" w:eastAsia="Arial" w:hAnsi="Calibri" w:cs="Arial"/>
          <w:color w:val="365F91" w:themeColor="accent1" w:themeShade="BF"/>
          <w:sz w:val="26"/>
          <w:szCs w:val="26"/>
          <w:lang w:val="fr-BE"/>
        </w:rPr>
      </w:pPr>
    </w:p>
    <w:p w14:paraId="7329C784" w14:textId="77777777" w:rsidR="00CB6DB9" w:rsidRPr="007529AB" w:rsidRDefault="00CB6DB9" w:rsidP="009442E5">
      <w:pPr>
        <w:pStyle w:val="Corpsdetexte"/>
        <w:spacing w:after="0"/>
        <w:jc w:val="both"/>
        <w:rPr>
          <w:rFonts w:ascii="Calibri" w:eastAsia="Arial" w:hAnsi="Calibri" w:cs="Arial"/>
          <w:b/>
          <w:bCs/>
          <w:color w:val="365F91" w:themeColor="accent1" w:themeShade="BF"/>
          <w:lang w:val="fr-BE"/>
        </w:rPr>
      </w:pPr>
    </w:p>
    <w:p w14:paraId="24D80C6A" w14:textId="77777777" w:rsidR="008748E9" w:rsidRPr="007529AB" w:rsidRDefault="008748E9" w:rsidP="009442E5">
      <w:pPr>
        <w:pStyle w:val="Corpsdetexte"/>
        <w:spacing w:after="0"/>
        <w:jc w:val="both"/>
        <w:rPr>
          <w:rFonts w:ascii="Calibri" w:eastAsia="Arial" w:hAnsi="Calibri" w:cs="Arial"/>
          <w:b/>
          <w:bCs/>
          <w:color w:val="365F91" w:themeColor="accent1" w:themeShade="BF"/>
          <w:lang w:val="fr-BE"/>
        </w:rPr>
      </w:pPr>
    </w:p>
    <w:p w14:paraId="0F6102EC" w14:textId="77777777" w:rsidR="008748E9" w:rsidRPr="007529AB" w:rsidRDefault="008748E9" w:rsidP="009442E5">
      <w:pPr>
        <w:pStyle w:val="Corpsdetexte"/>
        <w:spacing w:after="0"/>
        <w:jc w:val="both"/>
        <w:rPr>
          <w:rFonts w:ascii="Calibri" w:eastAsia="Arial" w:hAnsi="Calibri" w:cs="Arial"/>
          <w:b/>
          <w:bCs/>
          <w:color w:val="365F91" w:themeColor="accent1" w:themeShade="BF"/>
          <w:lang w:val="fr-BE"/>
        </w:rPr>
      </w:pPr>
    </w:p>
    <w:p w14:paraId="17B9C4FE" w14:textId="77777777" w:rsidR="008748E9" w:rsidRPr="007529AB" w:rsidRDefault="008748E9" w:rsidP="009442E5">
      <w:pPr>
        <w:pStyle w:val="Corpsdetexte"/>
        <w:spacing w:after="0"/>
        <w:jc w:val="both"/>
        <w:rPr>
          <w:rFonts w:ascii="Calibri" w:eastAsia="Arial" w:hAnsi="Calibri" w:cs="Arial"/>
          <w:b/>
          <w:bCs/>
          <w:color w:val="365F91" w:themeColor="accent1" w:themeShade="BF"/>
          <w:lang w:val="fr-BE"/>
        </w:rPr>
      </w:pPr>
    </w:p>
    <w:p w14:paraId="1EAD9682" w14:textId="77777777" w:rsidR="002A64EF" w:rsidRDefault="002A64EF">
      <w:pPr>
        <w:rPr>
          <w:rFonts w:ascii="Calibri" w:hAnsi="Calibri"/>
          <w:b/>
          <w:bCs/>
          <w:color w:val="365F91" w:themeColor="accent1" w:themeShade="BF"/>
          <w:kern w:val="1"/>
          <w:sz w:val="26"/>
          <w:szCs w:val="26"/>
          <w:u w:val="single"/>
          <w:lang w:val="fr-BE"/>
        </w:rPr>
      </w:pPr>
      <w:r>
        <w:rPr>
          <w:rFonts w:ascii="Calibri" w:hAnsi="Calibri"/>
          <w:b/>
          <w:bCs/>
          <w:color w:val="365F91" w:themeColor="accent1" w:themeShade="BF"/>
          <w:sz w:val="26"/>
          <w:szCs w:val="26"/>
          <w:u w:val="single"/>
          <w:lang w:val="fr-BE"/>
        </w:rPr>
        <w:br w:type="page"/>
      </w:r>
    </w:p>
    <w:p w14:paraId="4CC71306" w14:textId="3356A967" w:rsidR="00B24ED3" w:rsidRPr="007529AB" w:rsidRDefault="00914088">
      <w:pPr>
        <w:pStyle w:val="Corpsdetexte"/>
        <w:spacing w:after="0"/>
        <w:jc w:val="both"/>
        <w:rPr>
          <w:rFonts w:ascii="Calibri" w:hAnsi="Calibri"/>
          <w:b/>
          <w:bCs/>
          <w:color w:val="365F91" w:themeColor="accent1" w:themeShade="BF"/>
          <w:sz w:val="26"/>
          <w:szCs w:val="26"/>
          <w:u w:val="single"/>
          <w:lang w:val="fr-BE"/>
        </w:rPr>
      </w:pPr>
      <w:r w:rsidRPr="007529AB">
        <w:rPr>
          <w:rFonts w:ascii="Calibri" w:hAnsi="Calibri"/>
          <w:b/>
          <w:bCs/>
          <w:color w:val="365F91" w:themeColor="accent1" w:themeShade="BF"/>
          <w:sz w:val="26"/>
          <w:szCs w:val="26"/>
          <w:u w:val="single"/>
          <w:lang w:val="fr-BE"/>
        </w:rPr>
        <w:lastRenderedPageBreak/>
        <w:t>Critère</w:t>
      </w:r>
      <w:r w:rsidR="00AB6092" w:rsidRPr="007529AB">
        <w:rPr>
          <w:rFonts w:ascii="Calibri" w:hAnsi="Calibri"/>
          <w:b/>
          <w:bCs/>
          <w:color w:val="365F91" w:themeColor="accent1" w:themeShade="BF"/>
          <w:sz w:val="26"/>
          <w:szCs w:val="26"/>
          <w:u w:val="single"/>
          <w:lang w:val="fr-BE"/>
        </w:rPr>
        <w:t xml:space="preserve"> 3</w:t>
      </w:r>
      <w:r w:rsidRPr="007529AB">
        <w:rPr>
          <w:rFonts w:ascii="Calibri" w:hAnsi="Calibri"/>
          <w:b/>
          <w:bCs/>
          <w:color w:val="365F91" w:themeColor="accent1" w:themeShade="BF"/>
          <w:sz w:val="26"/>
          <w:szCs w:val="26"/>
          <w:u w:val="single"/>
          <w:lang w:val="fr-BE"/>
        </w:rPr>
        <w:t xml:space="preserve"> </w:t>
      </w:r>
      <w:r w:rsidR="00AB6092" w:rsidRPr="007529AB">
        <w:rPr>
          <w:rFonts w:ascii="Calibri" w:hAnsi="Calibri"/>
          <w:b/>
          <w:bCs/>
          <w:color w:val="365F91" w:themeColor="accent1" w:themeShade="BF"/>
          <w:sz w:val="26"/>
          <w:szCs w:val="26"/>
          <w:u w:val="single"/>
          <w:lang w:val="fr-BE"/>
        </w:rPr>
        <w:t>: Attitudes</w:t>
      </w:r>
      <w:r w:rsidR="00051003">
        <w:rPr>
          <w:rFonts w:ascii="Calibri" w:hAnsi="Calibri"/>
          <w:b/>
          <w:bCs/>
          <w:color w:val="365F91" w:themeColor="accent1" w:themeShade="BF"/>
          <w:sz w:val="26"/>
          <w:szCs w:val="26"/>
          <w:u w:val="single"/>
          <w:lang w:val="fr-BE"/>
        </w:rPr>
        <w:t xml:space="preserve"> </w:t>
      </w:r>
      <w:r w:rsidR="00AB6092" w:rsidRPr="007529AB">
        <w:rPr>
          <w:rFonts w:ascii="Calibri" w:hAnsi="Calibri"/>
          <w:b/>
          <w:bCs/>
          <w:color w:val="365F91" w:themeColor="accent1" w:themeShade="BF"/>
          <w:sz w:val="26"/>
          <w:szCs w:val="26"/>
          <w:u w:val="single"/>
          <w:lang w:val="fr-BE"/>
        </w:rPr>
        <w:t xml:space="preserve">: </w:t>
      </w:r>
    </w:p>
    <w:p w14:paraId="0C31A35A" w14:textId="77777777" w:rsidR="00CB6DB9" w:rsidRPr="007529AB" w:rsidRDefault="00CB6DB9">
      <w:pPr>
        <w:pStyle w:val="Corpsdetexte"/>
        <w:spacing w:after="0"/>
        <w:jc w:val="both"/>
        <w:rPr>
          <w:rFonts w:ascii="Calibri" w:eastAsia="Arial" w:hAnsi="Calibri" w:cs="Arial"/>
          <w:b/>
          <w:bCs/>
          <w:color w:val="365F91" w:themeColor="accent1" w:themeShade="BF"/>
          <w:lang w:val="fr-BE"/>
        </w:rPr>
      </w:pPr>
    </w:p>
    <w:p w14:paraId="675462D3" w14:textId="77777777" w:rsidR="00CB6DB9" w:rsidRPr="007529AB"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 xml:space="preserve"> </w:t>
      </w:r>
      <w:r w:rsidR="00914088" w:rsidRPr="007529AB">
        <w:rPr>
          <w:rFonts w:ascii="Calibri" w:hAnsi="Calibri"/>
          <w:color w:val="365F91" w:themeColor="accent1" w:themeShade="BF"/>
          <w:sz w:val="26"/>
          <w:szCs w:val="26"/>
          <w:lang w:val="fr-BE"/>
        </w:rPr>
        <w:t xml:space="preserve">Raisonnement différentiel et dynamique </w:t>
      </w:r>
    </w:p>
    <w:p w14:paraId="2B601C29" w14:textId="77777777" w:rsidR="007C2CEC" w:rsidRPr="007529AB" w:rsidRDefault="007C2CEC" w:rsidP="007C2CEC">
      <w:pPr>
        <w:pStyle w:val="Corpsdetexte"/>
        <w:spacing w:after="0"/>
        <w:ind w:left="720"/>
        <w:jc w:val="both"/>
        <w:rPr>
          <w:rFonts w:ascii="Calibri" w:eastAsia="Arial" w:hAnsi="Calibri" w:cs="Arial"/>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7C2CEC" w:rsidRPr="00D632C7" w14:paraId="1E0D5296" w14:textId="77777777" w:rsidTr="007C2CEC">
        <w:tc>
          <w:tcPr>
            <w:tcW w:w="5169" w:type="dxa"/>
          </w:tcPr>
          <w:p w14:paraId="21250CC4" w14:textId="77777777" w:rsidR="007C2CEC" w:rsidRPr="007529AB" w:rsidRDefault="002970CE" w:rsidP="007C2CEC">
            <w:pPr>
              <w:pStyle w:val="Corpsdetexte"/>
              <w:spacing w:after="0"/>
              <w:jc w:val="both"/>
              <w:rPr>
                <w:rFonts w:ascii="Calibri" w:hAnsi="Calibri"/>
                <w:color w:val="365F91" w:themeColor="accent1" w:themeShade="BF"/>
                <w:sz w:val="26"/>
                <w:szCs w:val="26"/>
                <w:lang w:val="fr-BE"/>
              </w:rPr>
            </w:pPr>
            <w:r w:rsidRPr="007529AB">
              <w:rPr>
                <w:rFonts w:ascii="Calibri" w:hAnsi="Calibri"/>
                <w:color w:val="365F91" w:themeColor="accent1" w:themeShade="BF"/>
                <w:sz w:val="26"/>
                <w:szCs w:val="26"/>
                <w:lang w:val="fr-BE"/>
              </w:rPr>
              <w:t xml:space="preserve">Insuffisant </w:t>
            </w:r>
            <w:r w:rsidR="007C2CEC" w:rsidRPr="007529AB">
              <w:rPr>
                <w:rFonts w:ascii="Calibri" w:hAnsi="Calibri"/>
                <w:color w:val="365F91" w:themeColor="accent1" w:themeShade="BF"/>
                <w:sz w:val="26"/>
                <w:szCs w:val="26"/>
                <w:lang w:val="fr-BE"/>
              </w:rPr>
              <w:t>:</w:t>
            </w:r>
          </w:p>
          <w:p w14:paraId="256773B3" w14:textId="77D2086A" w:rsidR="007C2CEC" w:rsidRPr="002104CB" w:rsidRDefault="00932006" w:rsidP="00051003">
            <w:pPr>
              <w:pStyle w:val="Corpsdetexte"/>
              <w:spacing w:after="0"/>
              <w:jc w:val="both"/>
              <w:rPr>
                <w:rFonts w:ascii="Calibri" w:hAnsi="Calibri"/>
                <w:color w:val="365F91" w:themeColor="accent1" w:themeShade="BF"/>
                <w:sz w:val="22"/>
                <w:szCs w:val="22"/>
                <w:lang w:val="fr-BE"/>
              </w:rPr>
            </w:pPr>
            <w:r w:rsidRPr="002104CB">
              <w:rPr>
                <w:rFonts w:ascii="Calibri" w:hAnsi="Calibri"/>
                <w:color w:val="365F91" w:themeColor="accent1" w:themeShade="BF"/>
                <w:sz w:val="22"/>
                <w:szCs w:val="22"/>
                <w:lang w:val="fr-BE"/>
              </w:rPr>
              <w:t>Le stagiaire ne démontre pas assez qu’il</w:t>
            </w:r>
            <w:r w:rsidR="00562151">
              <w:rPr>
                <w:rFonts w:ascii="Calibri" w:hAnsi="Calibri"/>
                <w:color w:val="365F91" w:themeColor="accent1" w:themeShade="BF"/>
                <w:sz w:val="22"/>
                <w:szCs w:val="22"/>
                <w:lang w:val="fr-BE"/>
              </w:rPr>
              <w:t>/elle</w:t>
            </w:r>
            <w:r w:rsidRPr="002104CB">
              <w:rPr>
                <w:rFonts w:ascii="Calibri" w:hAnsi="Calibri"/>
                <w:color w:val="365F91" w:themeColor="accent1" w:themeShade="BF"/>
                <w:sz w:val="22"/>
                <w:szCs w:val="22"/>
                <w:lang w:val="fr-BE"/>
              </w:rPr>
              <w:t xml:space="preserve"> peut aborder les conflits en étant orienté</w:t>
            </w:r>
            <w:r w:rsidR="00562151">
              <w:rPr>
                <w:rFonts w:ascii="Calibri" w:hAnsi="Calibri"/>
                <w:color w:val="365F91" w:themeColor="accent1" w:themeShade="BF"/>
                <w:sz w:val="22"/>
                <w:szCs w:val="22"/>
                <w:lang w:val="fr-BE"/>
              </w:rPr>
              <w:t>(e)</w:t>
            </w:r>
            <w:r w:rsidRPr="002104CB">
              <w:rPr>
                <w:rFonts w:ascii="Calibri" w:hAnsi="Calibri"/>
                <w:color w:val="365F91" w:themeColor="accent1" w:themeShade="BF"/>
                <w:sz w:val="22"/>
                <w:szCs w:val="22"/>
                <w:lang w:val="fr-BE"/>
              </w:rPr>
              <w:t xml:space="preserve"> </w:t>
            </w:r>
            <w:r w:rsidR="00051003" w:rsidRPr="002104CB">
              <w:rPr>
                <w:rFonts w:ascii="Calibri" w:hAnsi="Calibri"/>
                <w:color w:val="365F91" w:themeColor="accent1" w:themeShade="BF"/>
                <w:sz w:val="22"/>
                <w:szCs w:val="22"/>
                <w:lang w:val="fr-BE"/>
              </w:rPr>
              <w:t xml:space="preserve">vers la recherche de </w:t>
            </w:r>
            <w:r w:rsidRPr="002104CB">
              <w:rPr>
                <w:rFonts w:ascii="Calibri" w:hAnsi="Calibri"/>
                <w:color w:val="365F91" w:themeColor="accent1" w:themeShade="BF"/>
                <w:sz w:val="22"/>
                <w:szCs w:val="22"/>
                <w:lang w:val="fr-BE"/>
              </w:rPr>
              <w:t>solutions. Il</w:t>
            </w:r>
            <w:r w:rsidR="006C7FBA">
              <w:rPr>
                <w:rFonts w:ascii="Calibri" w:hAnsi="Calibri"/>
                <w:color w:val="365F91" w:themeColor="accent1" w:themeShade="BF"/>
                <w:sz w:val="22"/>
                <w:szCs w:val="22"/>
                <w:lang w:val="fr-BE"/>
              </w:rPr>
              <w:t>/elle</w:t>
            </w:r>
            <w:r w:rsidRPr="002104CB">
              <w:rPr>
                <w:rFonts w:ascii="Calibri" w:hAnsi="Calibri"/>
                <w:color w:val="365F91" w:themeColor="accent1" w:themeShade="BF"/>
                <w:sz w:val="22"/>
                <w:szCs w:val="22"/>
                <w:lang w:val="fr-BE"/>
              </w:rPr>
              <w:t xml:space="preserve"> n’est pas assez conscient</w:t>
            </w:r>
            <w:r w:rsidR="00562151">
              <w:rPr>
                <w:rFonts w:ascii="Calibri" w:hAnsi="Calibri"/>
                <w:color w:val="365F91" w:themeColor="accent1" w:themeShade="BF"/>
                <w:sz w:val="22"/>
                <w:szCs w:val="22"/>
                <w:lang w:val="fr-BE"/>
              </w:rPr>
              <w:t>(e)</w:t>
            </w:r>
            <w:r w:rsidRPr="002104CB">
              <w:rPr>
                <w:rFonts w:ascii="Calibri" w:hAnsi="Calibri"/>
                <w:color w:val="365F91" w:themeColor="accent1" w:themeShade="BF"/>
                <w:sz w:val="22"/>
                <w:szCs w:val="22"/>
                <w:lang w:val="fr-BE"/>
              </w:rPr>
              <w:t xml:space="preserve"> de</w:t>
            </w:r>
            <w:r w:rsidR="00B30FDF" w:rsidRPr="002104CB">
              <w:rPr>
                <w:rFonts w:ascii="Calibri" w:hAnsi="Calibri"/>
                <w:color w:val="365F91" w:themeColor="accent1" w:themeShade="BF"/>
                <w:sz w:val="22"/>
                <w:szCs w:val="22"/>
                <w:lang w:val="fr-BE"/>
              </w:rPr>
              <w:t xml:space="preserve"> son processus de réflexion et n’évalue pas assez l’impact de sa propre expérience contextuelle</w:t>
            </w:r>
            <w:r w:rsidR="007C2CEC" w:rsidRPr="002104CB">
              <w:rPr>
                <w:rFonts w:ascii="Calibri" w:hAnsi="Calibri"/>
                <w:color w:val="365F91" w:themeColor="accent1" w:themeShade="BF"/>
                <w:sz w:val="22"/>
                <w:szCs w:val="22"/>
                <w:lang w:val="fr-BE"/>
              </w:rPr>
              <w:t xml:space="preserve">. </w:t>
            </w:r>
            <w:r w:rsidR="00B30FDF" w:rsidRPr="002104CB">
              <w:rPr>
                <w:rFonts w:ascii="Calibri" w:hAnsi="Calibri"/>
                <w:color w:val="365F91" w:themeColor="accent1" w:themeShade="BF"/>
                <w:sz w:val="22"/>
                <w:szCs w:val="22"/>
                <w:lang w:val="fr-BE"/>
              </w:rPr>
              <w:t>Le stagiaire s’accroche à ses schémas de pensée</w:t>
            </w:r>
            <w:r w:rsidR="00051003" w:rsidRPr="002104CB">
              <w:rPr>
                <w:rFonts w:ascii="Calibri" w:hAnsi="Calibri"/>
                <w:color w:val="365F91" w:themeColor="accent1" w:themeShade="BF"/>
                <w:sz w:val="22"/>
                <w:szCs w:val="22"/>
                <w:lang w:val="fr-BE"/>
              </w:rPr>
              <w:t>, rigides,</w:t>
            </w:r>
            <w:r w:rsidR="00B30FDF" w:rsidRPr="002104CB">
              <w:rPr>
                <w:rFonts w:ascii="Calibri" w:hAnsi="Calibri"/>
                <w:color w:val="365F91" w:themeColor="accent1" w:themeShade="BF"/>
                <w:sz w:val="22"/>
                <w:szCs w:val="22"/>
                <w:lang w:val="fr-BE"/>
              </w:rPr>
              <w:t xml:space="preserve"> et ne tient pas assez compte de la spécificité du comportement et de la personnalité de chacun, sans envisager activement des possibilités alternatives. Il</w:t>
            </w:r>
            <w:r w:rsidR="006C7FBA">
              <w:rPr>
                <w:rFonts w:ascii="Calibri" w:hAnsi="Calibri"/>
                <w:color w:val="365F91" w:themeColor="accent1" w:themeShade="BF"/>
                <w:sz w:val="22"/>
                <w:szCs w:val="22"/>
                <w:lang w:val="fr-BE"/>
              </w:rPr>
              <w:t>/elle</w:t>
            </w:r>
            <w:r w:rsidR="00B30FDF" w:rsidRPr="002104CB">
              <w:rPr>
                <w:rFonts w:ascii="Calibri" w:hAnsi="Calibri"/>
                <w:color w:val="365F91" w:themeColor="accent1" w:themeShade="BF"/>
                <w:sz w:val="22"/>
                <w:szCs w:val="22"/>
                <w:lang w:val="fr-BE"/>
              </w:rPr>
              <w:t xml:space="preserve"> a un manque de connaissance de soi et n’est, de ce fait, pas assez capable d’adapter ses attitudes et ses réactions </w:t>
            </w:r>
            <w:r w:rsidR="00051003" w:rsidRPr="002104CB">
              <w:rPr>
                <w:rFonts w:ascii="Calibri" w:hAnsi="Calibri"/>
                <w:color w:val="365F91" w:themeColor="accent1" w:themeShade="BF"/>
                <w:sz w:val="22"/>
                <w:szCs w:val="22"/>
                <w:lang w:val="fr-BE"/>
              </w:rPr>
              <w:t>en fonction des autres.</w:t>
            </w:r>
            <w:r w:rsidR="00B30FDF" w:rsidRPr="002104CB">
              <w:rPr>
                <w:rFonts w:ascii="Calibri" w:hAnsi="Calibri"/>
                <w:color w:val="365F91" w:themeColor="accent1" w:themeShade="BF"/>
                <w:sz w:val="22"/>
                <w:szCs w:val="22"/>
                <w:lang w:val="fr-BE"/>
              </w:rPr>
              <w:t xml:space="preserve">  </w:t>
            </w:r>
          </w:p>
        </w:tc>
        <w:tc>
          <w:tcPr>
            <w:tcW w:w="5169" w:type="dxa"/>
          </w:tcPr>
          <w:p w14:paraId="0CCE7239" w14:textId="77777777" w:rsidR="007C2CEC" w:rsidRPr="007529AB" w:rsidRDefault="007C2CEC" w:rsidP="007C2CEC">
            <w:pPr>
              <w:pStyle w:val="Corpsdetexte"/>
              <w:spacing w:after="0"/>
              <w:jc w:val="both"/>
              <w:rPr>
                <w:rFonts w:ascii="Calibri" w:hAnsi="Calibri"/>
                <w:color w:val="365F91" w:themeColor="accent1" w:themeShade="BF"/>
                <w:sz w:val="26"/>
                <w:szCs w:val="26"/>
                <w:lang w:val="fr-BE"/>
              </w:rPr>
            </w:pPr>
            <w:r w:rsidRPr="007529AB">
              <w:rPr>
                <w:rFonts w:ascii="Calibri" w:hAnsi="Calibri"/>
                <w:color w:val="365F91" w:themeColor="accent1" w:themeShade="BF"/>
                <w:sz w:val="26"/>
                <w:szCs w:val="26"/>
                <w:lang w:val="fr-BE"/>
              </w:rPr>
              <w:t>Excellent</w:t>
            </w:r>
            <w:r w:rsidR="002970CE" w:rsidRPr="007529AB">
              <w:rPr>
                <w:rFonts w:ascii="Calibri" w:hAnsi="Calibri"/>
                <w:color w:val="365F91" w:themeColor="accent1" w:themeShade="BF"/>
                <w:sz w:val="26"/>
                <w:szCs w:val="26"/>
                <w:lang w:val="fr-BE"/>
              </w:rPr>
              <w:t xml:space="preserve"> </w:t>
            </w:r>
            <w:r w:rsidRPr="007529AB">
              <w:rPr>
                <w:rFonts w:ascii="Calibri" w:hAnsi="Calibri"/>
                <w:color w:val="365F91" w:themeColor="accent1" w:themeShade="BF"/>
                <w:sz w:val="26"/>
                <w:szCs w:val="26"/>
                <w:lang w:val="fr-BE"/>
              </w:rPr>
              <w:t>:</w:t>
            </w:r>
          </w:p>
          <w:p w14:paraId="6700A02A" w14:textId="2CAF1B69" w:rsidR="007C2CEC" w:rsidRPr="002104CB" w:rsidRDefault="0020537D" w:rsidP="00B53789">
            <w:pPr>
              <w:pStyle w:val="Corpsdetexte"/>
              <w:spacing w:after="0"/>
              <w:jc w:val="both"/>
              <w:rPr>
                <w:rFonts w:ascii="Calibri" w:hAnsi="Calibri"/>
                <w:color w:val="365F91" w:themeColor="accent1" w:themeShade="BF"/>
                <w:sz w:val="22"/>
                <w:szCs w:val="22"/>
                <w:lang w:val="fr-BE"/>
              </w:rPr>
            </w:pPr>
            <w:r w:rsidRPr="002104CB">
              <w:rPr>
                <w:rFonts w:ascii="Calibri" w:hAnsi="Calibri"/>
                <w:color w:val="365F91" w:themeColor="accent1" w:themeShade="BF"/>
                <w:sz w:val="22"/>
                <w:szCs w:val="22"/>
                <w:lang w:val="fr-BE"/>
              </w:rPr>
              <w:t xml:space="preserve">Le stagiaire a une solide connaissance de soi et </w:t>
            </w:r>
            <w:r w:rsidR="00735C01" w:rsidRPr="002104CB">
              <w:rPr>
                <w:rFonts w:ascii="Calibri" w:hAnsi="Calibri"/>
                <w:color w:val="365F91" w:themeColor="accent1" w:themeShade="BF"/>
                <w:sz w:val="22"/>
                <w:szCs w:val="22"/>
                <w:lang w:val="fr-BE"/>
              </w:rPr>
              <w:t>de</w:t>
            </w:r>
            <w:r w:rsidRPr="002104CB">
              <w:rPr>
                <w:rFonts w:ascii="Calibri" w:hAnsi="Calibri"/>
                <w:color w:val="365F91" w:themeColor="accent1" w:themeShade="BF"/>
                <w:sz w:val="22"/>
                <w:szCs w:val="22"/>
                <w:lang w:val="fr-BE"/>
              </w:rPr>
              <w:t xml:space="preserve"> son processus de réflexion personnel</w:t>
            </w:r>
            <w:r w:rsidR="00242F4E">
              <w:rPr>
                <w:rFonts w:ascii="Calibri" w:hAnsi="Calibri"/>
                <w:color w:val="365F91" w:themeColor="accent1" w:themeShade="BF"/>
                <w:sz w:val="22"/>
                <w:szCs w:val="22"/>
                <w:lang w:val="fr-BE"/>
              </w:rPr>
              <w:t>le</w:t>
            </w:r>
            <w:r w:rsidRPr="002104CB">
              <w:rPr>
                <w:rFonts w:ascii="Calibri" w:hAnsi="Calibri"/>
                <w:color w:val="365F91" w:themeColor="accent1" w:themeShade="BF"/>
                <w:sz w:val="22"/>
                <w:szCs w:val="22"/>
                <w:lang w:val="fr-BE"/>
              </w:rPr>
              <w:t>, ce qui lui permet d’intégrer des positions alternatives.</w:t>
            </w:r>
            <w:r w:rsidR="00D948E8" w:rsidRPr="002104CB">
              <w:rPr>
                <w:rFonts w:ascii="Calibri" w:hAnsi="Calibri"/>
                <w:color w:val="365F91" w:themeColor="accent1" w:themeShade="BF"/>
                <w:sz w:val="22"/>
                <w:szCs w:val="22"/>
                <w:lang w:val="fr-BE"/>
              </w:rPr>
              <w:t xml:space="preserve"> Il gère de façon adéquate l’influence de sa propre expérience contextuelle. Il est capable de gérer des conflits et de les orienter vers </w:t>
            </w:r>
            <w:r w:rsidR="00247BF0" w:rsidRPr="002104CB">
              <w:rPr>
                <w:rFonts w:ascii="Calibri" w:hAnsi="Calibri"/>
                <w:color w:val="365F91" w:themeColor="accent1" w:themeShade="BF"/>
                <w:sz w:val="22"/>
                <w:szCs w:val="22"/>
                <w:lang w:val="fr-BE"/>
              </w:rPr>
              <w:t>la recherche de</w:t>
            </w:r>
            <w:r w:rsidR="00D948E8" w:rsidRPr="002104CB">
              <w:rPr>
                <w:rFonts w:ascii="Calibri" w:hAnsi="Calibri"/>
                <w:color w:val="365F91" w:themeColor="accent1" w:themeShade="BF"/>
                <w:sz w:val="22"/>
                <w:szCs w:val="22"/>
                <w:lang w:val="fr-BE"/>
              </w:rPr>
              <w:t xml:space="preserve"> solutions</w:t>
            </w:r>
            <w:r w:rsidR="00247BF0" w:rsidRPr="002104CB">
              <w:rPr>
                <w:rFonts w:ascii="Calibri" w:hAnsi="Calibri"/>
                <w:color w:val="365F91" w:themeColor="accent1" w:themeShade="BF"/>
                <w:sz w:val="22"/>
                <w:szCs w:val="22"/>
                <w:lang w:val="fr-BE"/>
              </w:rPr>
              <w:t>,</w:t>
            </w:r>
            <w:r w:rsidR="00D948E8" w:rsidRPr="002104CB">
              <w:rPr>
                <w:rFonts w:ascii="Calibri" w:hAnsi="Calibri"/>
                <w:color w:val="365F91" w:themeColor="accent1" w:themeShade="BF"/>
                <w:sz w:val="22"/>
                <w:szCs w:val="22"/>
                <w:lang w:val="fr-BE"/>
              </w:rPr>
              <w:t xml:space="preserve"> grâce à </w:t>
            </w:r>
            <w:r w:rsidR="00B53789">
              <w:rPr>
                <w:rFonts w:ascii="Calibri" w:hAnsi="Calibri"/>
                <w:color w:val="365F91" w:themeColor="accent1" w:themeShade="BF"/>
                <w:sz w:val="22"/>
                <w:szCs w:val="22"/>
                <w:lang w:val="fr-BE"/>
              </w:rPr>
              <w:t xml:space="preserve"> </w:t>
            </w:r>
            <w:r w:rsidR="00B53789" w:rsidRPr="0076536F">
              <w:rPr>
                <w:rFonts w:ascii="Calibri" w:hAnsi="Calibri"/>
                <w:color w:val="365F91" w:themeColor="accent1" w:themeShade="BF"/>
                <w:sz w:val="22"/>
                <w:szCs w:val="22"/>
                <w:lang w:val="fr-BE"/>
              </w:rPr>
              <w:t xml:space="preserve">capacité de réflexion </w:t>
            </w:r>
            <w:r w:rsidR="00D948E8" w:rsidRPr="0076536F">
              <w:rPr>
                <w:rFonts w:ascii="Calibri" w:hAnsi="Calibri"/>
                <w:color w:val="365F91" w:themeColor="accent1" w:themeShade="BF"/>
                <w:sz w:val="22"/>
                <w:szCs w:val="22"/>
                <w:lang w:val="fr-BE"/>
              </w:rPr>
              <w:t>une communication adaptée, où il fait preuve d’une grande perspicacité</w:t>
            </w:r>
            <w:r w:rsidR="00B53789" w:rsidRPr="0076536F">
              <w:rPr>
                <w:rFonts w:ascii="Calibri" w:hAnsi="Calibri"/>
                <w:color w:val="365F91" w:themeColor="accent1" w:themeShade="BF"/>
                <w:sz w:val="22"/>
                <w:szCs w:val="22"/>
                <w:lang w:val="fr-BE"/>
              </w:rPr>
              <w:t>, avec un regard sur la variabilité du cas et du contexte. Il accorde une attention particulière aux éléments de différence et d'évolution au lieu de la rigidité et de la catégorisation trop simple.</w:t>
            </w:r>
          </w:p>
        </w:tc>
      </w:tr>
    </w:tbl>
    <w:p w14:paraId="00260A7B" w14:textId="77777777" w:rsidR="007C2CEC" w:rsidRPr="007529AB" w:rsidRDefault="007C2CEC" w:rsidP="007C2CEC">
      <w:pPr>
        <w:pStyle w:val="Corpsdetexte"/>
        <w:spacing w:after="0"/>
        <w:jc w:val="both"/>
        <w:rPr>
          <w:rFonts w:ascii="Calibri" w:hAnsi="Calibri"/>
          <w:color w:val="365F91" w:themeColor="accent1" w:themeShade="BF"/>
          <w:sz w:val="26"/>
          <w:szCs w:val="26"/>
          <w:lang w:val="fr-BE"/>
        </w:rPr>
      </w:pPr>
    </w:p>
    <w:p w14:paraId="4E6CB6D2" w14:textId="77777777" w:rsidR="00CB6DB9" w:rsidRPr="007529AB"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 xml:space="preserve"> </w:t>
      </w:r>
      <w:r w:rsidR="002970CE" w:rsidRPr="007529AB">
        <w:rPr>
          <w:rFonts w:ascii="Calibri" w:hAnsi="Calibri"/>
          <w:color w:val="365F91" w:themeColor="accent1" w:themeShade="BF"/>
          <w:sz w:val="26"/>
          <w:szCs w:val="26"/>
          <w:lang w:val="fr-BE"/>
        </w:rPr>
        <w:t>Disponibilité</w:t>
      </w:r>
    </w:p>
    <w:p w14:paraId="3BAE8197" w14:textId="77777777" w:rsidR="007C2CEC" w:rsidRPr="007529AB" w:rsidRDefault="007C2CEC" w:rsidP="007C2CEC">
      <w:pPr>
        <w:pStyle w:val="Corpsdetexte"/>
        <w:spacing w:after="0"/>
        <w:jc w:val="both"/>
        <w:rPr>
          <w:rFonts w:ascii="Calibri" w:eastAsia="Arial" w:hAnsi="Calibri" w:cs="Arial"/>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7C2CEC" w:rsidRPr="00D632C7" w14:paraId="2D546B9B" w14:textId="77777777" w:rsidTr="007C2CEC">
        <w:tc>
          <w:tcPr>
            <w:tcW w:w="5169" w:type="dxa"/>
          </w:tcPr>
          <w:p w14:paraId="30AE43EA" w14:textId="77777777" w:rsidR="007C2CEC" w:rsidRPr="007529AB" w:rsidRDefault="002970CE" w:rsidP="007C2CEC">
            <w:pPr>
              <w:pStyle w:val="Corpsdetexte"/>
              <w:spacing w:after="0"/>
              <w:jc w:val="both"/>
              <w:rPr>
                <w:rFonts w:ascii="Calibri" w:eastAsia="Arial" w:hAnsi="Calibri" w:cs="Arial"/>
                <w:color w:val="365F91" w:themeColor="accent1" w:themeShade="BF"/>
                <w:sz w:val="26"/>
                <w:szCs w:val="26"/>
                <w:lang w:val="fr-BE"/>
              </w:rPr>
            </w:pPr>
            <w:r w:rsidRPr="007529AB">
              <w:rPr>
                <w:rFonts w:ascii="Calibri" w:eastAsia="Arial" w:hAnsi="Calibri" w:cs="Arial"/>
                <w:color w:val="365F91" w:themeColor="accent1" w:themeShade="BF"/>
                <w:sz w:val="26"/>
                <w:szCs w:val="26"/>
                <w:lang w:val="fr-BE"/>
              </w:rPr>
              <w:t xml:space="preserve">Insuffisant </w:t>
            </w:r>
            <w:r w:rsidR="007C2CEC" w:rsidRPr="007529AB">
              <w:rPr>
                <w:rFonts w:ascii="Calibri" w:eastAsia="Arial" w:hAnsi="Calibri" w:cs="Arial"/>
                <w:color w:val="365F91" w:themeColor="accent1" w:themeShade="BF"/>
                <w:sz w:val="26"/>
                <w:szCs w:val="26"/>
                <w:lang w:val="fr-BE"/>
              </w:rPr>
              <w:t>:</w:t>
            </w:r>
          </w:p>
          <w:p w14:paraId="28703B7B" w14:textId="7341CD62" w:rsidR="007C2CEC" w:rsidRPr="002104CB" w:rsidRDefault="00D948E8" w:rsidP="00D948E8">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Le stagiaire ne se montre pas assez prêt à fournir les efforts inhérents à sa fonction et ne répond pas assez aux besoins actuels en fonction des nécessités du service. Il</w:t>
            </w:r>
            <w:r w:rsidR="006C7FBA">
              <w:rPr>
                <w:rFonts w:ascii="Calibri" w:eastAsia="Arial" w:hAnsi="Calibri" w:cs="Arial"/>
                <w:color w:val="365F91" w:themeColor="accent1" w:themeShade="BF"/>
                <w:sz w:val="22"/>
                <w:szCs w:val="22"/>
                <w:lang w:val="fr-BE"/>
              </w:rPr>
              <w:t>/elle</w:t>
            </w:r>
            <w:r w:rsidRPr="002104CB">
              <w:rPr>
                <w:rFonts w:ascii="Calibri" w:eastAsia="Arial" w:hAnsi="Calibri" w:cs="Arial"/>
                <w:color w:val="365F91" w:themeColor="accent1" w:themeShade="BF"/>
                <w:sz w:val="22"/>
                <w:szCs w:val="22"/>
                <w:lang w:val="fr-BE"/>
              </w:rPr>
              <w:t xml:space="preserve"> ne fait preuve d’aucune initiative à l’intérieur ou à l’extérieur de sa mission. </w:t>
            </w:r>
            <w:r w:rsidR="007C2CEC" w:rsidRPr="002104CB">
              <w:rPr>
                <w:rFonts w:ascii="Calibri" w:eastAsia="Arial" w:hAnsi="Calibri" w:cs="Arial"/>
                <w:color w:val="365F91" w:themeColor="accent1" w:themeShade="BF"/>
                <w:sz w:val="22"/>
                <w:szCs w:val="22"/>
                <w:lang w:val="fr-BE"/>
              </w:rPr>
              <w:t xml:space="preserve"> </w:t>
            </w:r>
          </w:p>
        </w:tc>
        <w:tc>
          <w:tcPr>
            <w:tcW w:w="5169" w:type="dxa"/>
          </w:tcPr>
          <w:p w14:paraId="74A69E7E" w14:textId="77777777" w:rsidR="007C2CEC" w:rsidRPr="007529AB" w:rsidRDefault="007C2CEC" w:rsidP="007C2CEC">
            <w:pPr>
              <w:pStyle w:val="Corpsdetexte"/>
              <w:spacing w:after="0"/>
              <w:jc w:val="both"/>
              <w:rPr>
                <w:rFonts w:ascii="Calibri" w:eastAsia="Arial" w:hAnsi="Calibri" w:cs="Arial"/>
                <w:color w:val="365F91" w:themeColor="accent1" w:themeShade="BF"/>
                <w:sz w:val="26"/>
                <w:szCs w:val="26"/>
                <w:lang w:val="fr-BE"/>
              </w:rPr>
            </w:pPr>
            <w:r w:rsidRPr="007529AB">
              <w:rPr>
                <w:rFonts w:ascii="Calibri" w:eastAsia="Arial" w:hAnsi="Calibri" w:cs="Arial"/>
                <w:color w:val="365F91" w:themeColor="accent1" w:themeShade="BF"/>
                <w:sz w:val="26"/>
                <w:szCs w:val="26"/>
                <w:lang w:val="fr-BE"/>
              </w:rPr>
              <w:t>Excellent</w:t>
            </w:r>
            <w:r w:rsidR="002970CE" w:rsidRPr="007529AB">
              <w:rPr>
                <w:rFonts w:ascii="Calibri" w:eastAsia="Arial" w:hAnsi="Calibri" w:cs="Arial"/>
                <w:color w:val="365F91" w:themeColor="accent1" w:themeShade="BF"/>
                <w:sz w:val="26"/>
                <w:szCs w:val="26"/>
                <w:lang w:val="fr-BE"/>
              </w:rPr>
              <w:t xml:space="preserve"> </w:t>
            </w:r>
            <w:r w:rsidRPr="007529AB">
              <w:rPr>
                <w:rFonts w:ascii="Calibri" w:eastAsia="Arial" w:hAnsi="Calibri" w:cs="Arial"/>
                <w:color w:val="365F91" w:themeColor="accent1" w:themeShade="BF"/>
                <w:sz w:val="26"/>
                <w:szCs w:val="26"/>
                <w:lang w:val="fr-BE"/>
              </w:rPr>
              <w:t>:</w:t>
            </w:r>
          </w:p>
          <w:p w14:paraId="371B4C8C" w14:textId="77777777" w:rsidR="007C2CEC" w:rsidRPr="002104CB" w:rsidRDefault="00FA74BA" w:rsidP="00FA74BA">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Le</w:t>
            </w:r>
            <w:r w:rsidR="007C2CEC" w:rsidRPr="002104CB">
              <w:rPr>
                <w:rFonts w:ascii="Calibri" w:eastAsia="Arial" w:hAnsi="Calibri" w:cs="Arial"/>
                <w:color w:val="365F91" w:themeColor="accent1" w:themeShade="BF"/>
                <w:sz w:val="22"/>
                <w:szCs w:val="22"/>
                <w:lang w:val="fr-BE"/>
              </w:rPr>
              <w:t xml:space="preserve"> stagiair</w:t>
            </w:r>
            <w:r w:rsidRPr="002104CB">
              <w:rPr>
                <w:rFonts w:ascii="Calibri" w:eastAsia="Arial" w:hAnsi="Calibri" w:cs="Arial"/>
                <w:color w:val="365F91" w:themeColor="accent1" w:themeShade="BF"/>
                <w:sz w:val="22"/>
                <w:szCs w:val="22"/>
                <w:lang w:val="fr-BE"/>
              </w:rPr>
              <w:t xml:space="preserve">e tient compte des besoins en matière de disponibilité du service et adapte son rythme et son temps de travail spontanément. Il a le sens de l’initiative, tant à l’intérieur qu’à l’extérieur de sa mission, et est capable </w:t>
            </w:r>
            <w:r w:rsidR="00247BF0" w:rsidRPr="002104CB">
              <w:rPr>
                <w:rFonts w:ascii="Calibri" w:eastAsia="Arial" w:hAnsi="Calibri" w:cs="Arial"/>
                <w:color w:val="365F91" w:themeColor="accent1" w:themeShade="BF"/>
                <w:sz w:val="22"/>
                <w:szCs w:val="22"/>
                <w:lang w:val="fr-BE"/>
              </w:rPr>
              <w:t xml:space="preserve">de </w:t>
            </w:r>
            <w:r w:rsidRPr="002104CB">
              <w:rPr>
                <w:rFonts w:ascii="Calibri" w:eastAsia="Arial" w:hAnsi="Calibri" w:cs="Arial"/>
                <w:color w:val="365F91" w:themeColor="accent1" w:themeShade="BF"/>
                <w:sz w:val="22"/>
                <w:szCs w:val="22"/>
                <w:lang w:val="fr-BE"/>
              </w:rPr>
              <w:t>bien gérer son travail</w:t>
            </w:r>
            <w:r w:rsidR="00247BF0" w:rsidRPr="002104CB">
              <w:rPr>
                <w:rFonts w:ascii="Calibri" w:eastAsia="Arial" w:hAnsi="Calibri" w:cs="Arial"/>
                <w:color w:val="365F91" w:themeColor="accent1" w:themeShade="BF"/>
                <w:sz w:val="22"/>
                <w:szCs w:val="22"/>
                <w:lang w:val="fr-BE"/>
              </w:rPr>
              <w:t>,</w:t>
            </w:r>
            <w:r w:rsidRPr="002104CB">
              <w:rPr>
                <w:rFonts w:ascii="Calibri" w:eastAsia="Arial" w:hAnsi="Calibri" w:cs="Arial"/>
                <w:color w:val="365F91" w:themeColor="accent1" w:themeShade="BF"/>
                <w:sz w:val="22"/>
                <w:szCs w:val="22"/>
                <w:lang w:val="fr-BE"/>
              </w:rPr>
              <w:t xml:space="preserve"> de façon à ce que les activités secondaires n’empiètent pas sur les activités principales.</w:t>
            </w:r>
          </w:p>
        </w:tc>
      </w:tr>
    </w:tbl>
    <w:p w14:paraId="1AB0DD7F" w14:textId="77777777" w:rsidR="007C2CEC" w:rsidRPr="007529AB" w:rsidRDefault="007C2CEC" w:rsidP="007C2CEC">
      <w:pPr>
        <w:pStyle w:val="Corpsdetexte"/>
        <w:spacing w:after="0"/>
        <w:jc w:val="both"/>
        <w:rPr>
          <w:rFonts w:ascii="Calibri" w:eastAsia="Arial" w:hAnsi="Calibri" w:cs="Arial"/>
          <w:color w:val="365F91" w:themeColor="accent1" w:themeShade="BF"/>
          <w:sz w:val="26"/>
          <w:szCs w:val="26"/>
          <w:lang w:val="fr-BE"/>
        </w:rPr>
      </w:pPr>
    </w:p>
    <w:p w14:paraId="0E2E0FDB" w14:textId="77777777" w:rsidR="00CB6DB9" w:rsidRPr="007529AB"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 xml:space="preserve"> </w:t>
      </w:r>
      <w:r w:rsidR="002970CE" w:rsidRPr="007529AB">
        <w:rPr>
          <w:rFonts w:ascii="Calibri" w:hAnsi="Calibri"/>
          <w:color w:val="365F91" w:themeColor="accent1" w:themeShade="BF"/>
          <w:sz w:val="26"/>
          <w:szCs w:val="26"/>
          <w:lang w:val="fr-BE"/>
        </w:rPr>
        <w:t>Caractéristiques comportementales humaines et personnelles</w:t>
      </w:r>
    </w:p>
    <w:p w14:paraId="1822F950" w14:textId="77777777" w:rsidR="007C2CEC" w:rsidRPr="007529AB" w:rsidRDefault="007C2CEC" w:rsidP="007C2CEC">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9442E5" w:rsidRPr="00D632C7" w14:paraId="11CAA2C0" w14:textId="77777777" w:rsidTr="009442E5">
        <w:tc>
          <w:tcPr>
            <w:tcW w:w="5169" w:type="dxa"/>
          </w:tcPr>
          <w:p w14:paraId="10C320BF" w14:textId="77777777" w:rsidR="009442E5" w:rsidRPr="007529AB" w:rsidRDefault="007A361B" w:rsidP="007C2CEC">
            <w:pPr>
              <w:pStyle w:val="Corpsdetexte"/>
              <w:spacing w:after="0"/>
              <w:jc w:val="both"/>
              <w:rPr>
                <w:rFonts w:ascii="Calibri" w:hAnsi="Calibri"/>
                <w:color w:val="365F91" w:themeColor="accent1" w:themeShade="BF"/>
                <w:sz w:val="26"/>
                <w:szCs w:val="26"/>
                <w:lang w:val="fr-BE"/>
              </w:rPr>
            </w:pPr>
            <w:r w:rsidRPr="007529AB">
              <w:rPr>
                <w:rFonts w:ascii="Calibri" w:hAnsi="Calibri"/>
                <w:color w:val="365F91" w:themeColor="accent1" w:themeShade="BF"/>
                <w:sz w:val="26"/>
                <w:szCs w:val="26"/>
                <w:lang w:val="fr-BE"/>
              </w:rPr>
              <w:t>Insuffisant</w:t>
            </w:r>
            <w:r w:rsidR="002970CE" w:rsidRPr="007529AB">
              <w:rPr>
                <w:rFonts w:ascii="Calibri" w:hAnsi="Calibri"/>
                <w:color w:val="365F91" w:themeColor="accent1" w:themeShade="BF"/>
                <w:sz w:val="26"/>
                <w:szCs w:val="26"/>
                <w:lang w:val="fr-BE"/>
              </w:rPr>
              <w:t xml:space="preserve"> </w:t>
            </w:r>
            <w:r w:rsidR="009442E5" w:rsidRPr="007529AB">
              <w:rPr>
                <w:rFonts w:ascii="Calibri" w:hAnsi="Calibri"/>
                <w:color w:val="365F91" w:themeColor="accent1" w:themeShade="BF"/>
                <w:sz w:val="26"/>
                <w:szCs w:val="26"/>
                <w:lang w:val="fr-BE"/>
              </w:rPr>
              <w:t>:</w:t>
            </w:r>
          </w:p>
          <w:p w14:paraId="28CBF915" w14:textId="363AD568" w:rsidR="009442E5" w:rsidRPr="002104CB" w:rsidRDefault="00FA74BA" w:rsidP="003042F0">
            <w:pPr>
              <w:pStyle w:val="Corpsdetexte"/>
              <w:spacing w:after="0"/>
              <w:jc w:val="both"/>
              <w:rPr>
                <w:rFonts w:ascii="Calibri" w:hAnsi="Calibri"/>
                <w:color w:val="365F91" w:themeColor="accent1" w:themeShade="BF"/>
                <w:sz w:val="22"/>
                <w:szCs w:val="22"/>
                <w:lang w:val="fr-BE"/>
              </w:rPr>
            </w:pPr>
            <w:r w:rsidRPr="002104CB">
              <w:rPr>
                <w:rFonts w:ascii="Calibri" w:hAnsi="Calibri"/>
                <w:color w:val="365F91" w:themeColor="accent1" w:themeShade="BF"/>
                <w:sz w:val="22"/>
                <w:szCs w:val="22"/>
                <w:lang w:val="fr-BE"/>
              </w:rPr>
              <w:t>Le stagiaire ne sait pas gérer de façon appropriée les réactions parfois émotionnelles des autres (tant les justiciables que les collègues et le personnel d’appui). Il</w:t>
            </w:r>
            <w:r w:rsidR="006C7FBA">
              <w:rPr>
                <w:rFonts w:ascii="Calibri" w:hAnsi="Calibri"/>
                <w:color w:val="365F91" w:themeColor="accent1" w:themeShade="BF"/>
                <w:sz w:val="22"/>
                <w:szCs w:val="22"/>
                <w:lang w:val="fr-BE"/>
              </w:rPr>
              <w:t>/elle</w:t>
            </w:r>
            <w:r w:rsidRPr="002104CB">
              <w:rPr>
                <w:rFonts w:ascii="Calibri" w:hAnsi="Calibri"/>
                <w:color w:val="365F91" w:themeColor="accent1" w:themeShade="BF"/>
                <w:sz w:val="22"/>
                <w:szCs w:val="22"/>
                <w:lang w:val="fr-BE"/>
              </w:rPr>
              <w:t xml:space="preserve"> n’est pas résistant au stress et n’</w:t>
            </w:r>
            <w:r w:rsidR="007A361B" w:rsidRPr="002104CB">
              <w:rPr>
                <w:rFonts w:ascii="Calibri" w:hAnsi="Calibri"/>
                <w:color w:val="365F91" w:themeColor="accent1" w:themeShade="BF"/>
                <w:sz w:val="22"/>
                <w:szCs w:val="22"/>
                <w:lang w:val="fr-BE"/>
              </w:rPr>
              <w:t>a pas assez confiance en lui</w:t>
            </w:r>
            <w:r w:rsidR="00562151">
              <w:rPr>
                <w:rFonts w:ascii="Calibri" w:hAnsi="Calibri"/>
                <w:color w:val="365F91" w:themeColor="accent1" w:themeShade="BF"/>
                <w:sz w:val="22"/>
                <w:szCs w:val="22"/>
                <w:lang w:val="fr-BE"/>
              </w:rPr>
              <w:t>/elle</w:t>
            </w:r>
            <w:r w:rsidR="007A361B" w:rsidRPr="002104CB">
              <w:rPr>
                <w:rFonts w:ascii="Calibri" w:hAnsi="Calibri"/>
                <w:color w:val="365F91" w:themeColor="accent1" w:themeShade="BF"/>
                <w:sz w:val="22"/>
                <w:szCs w:val="22"/>
                <w:lang w:val="fr-BE"/>
              </w:rPr>
              <w:t>, de sorte qu’il</w:t>
            </w:r>
            <w:r w:rsidR="006C7FBA">
              <w:rPr>
                <w:rFonts w:ascii="Calibri" w:hAnsi="Calibri"/>
                <w:color w:val="365F91" w:themeColor="accent1" w:themeShade="BF"/>
                <w:sz w:val="22"/>
                <w:szCs w:val="22"/>
                <w:lang w:val="fr-BE"/>
              </w:rPr>
              <w:t>/elle</w:t>
            </w:r>
            <w:r w:rsidR="007A361B" w:rsidRPr="002104CB">
              <w:rPr>
                <w:rFonts w:ascii="Calibri" w:hAnsi="Calibri"/>
                <w:color w:val="365F91" w:themeColor="accent1" w:themeShade="BF"/>
                <w:sz w:val="22"/>
                <w:szCs w:val="22"/>
                <w:lang w:val="fr-BE"/>
              </w:rPr>
              <w:t xml:space="preserve"> </w:t>
            </w:r>
            <w:r w:rsidR="003042F0" w:rsidRPr="002104CB">
              <w:rPr>
                <w:rFonts w:ascii="Calibri" w:hAnsi="Calibri"/>
                <w:color w:val="365F91" w:themeColor="accent1" w:themeShade="BF"/>
                <w:sz w:val="22"/>
                <w:szCs w:val="22"/>
                <w:lang w:val="fr-BE"/>
              </w:rPr>
              <w:t>engendre</w:t>
            </w:r>
            <w:r w:rsidR="007A361B" w:rsidRPr="002104CB">
              <w:rPr>
                <w:rFonts w:ascii="Calibri" w:hAnsi="Calibri"/>
                <w:color w:val="365F91" w:themeColor="accent1" w:themeShade="BF"/>
                <w:sz w:val="22"/>
                <w:szCs w:val="22"/>
                <w:lang w:val="fr-BE"/>
              </w:rPr>
              <w:t xml:space="preserve"> des préoccupations supplémentaires</w:t>
            </w:r>
            <w:r w:rsidR="003042F0" w:rsidRPr="002104CB">
              <w:rPr>
                <w:rFonts w:ascii="Calibri" w:hAnsi="Calibri"/>
                <w:color w:val="365F91" w:themeColor="accent1" w:themeShade="BF"/>
                <w:sz w:val="22"/>
                <w:szCs w:val="22"/>
                <w:lang w:val="fr-BE"/>
              </w:rPr>
              <w:t>,</w:t>
            </w:r>
            <w:r w:rsidR="007A361B" w:rsidRPr="002104CB">
              <w:rPr>
                <w:rFonts w:ascii="Calibri" w:hAnsi="Calibri"/>
                <w:color w:val="365F91" w:themeColor="accent1" w:themeShade="BF"/>
                <w:sz w:val="22"/>
                <w:szCs w:val="22"/>
                <w:lang w:val="fr-BE"/>
              </w:rPr>
              <w:t xml:space="preserve"> au lieu de les résoudre. Il</w:t>
            </w:r>
            <w:r w:rsidR="006C7FBA">
              <w:rPr>
                <w:rFonts w:ascii="Calibri" w:hAnsi="Calibri"/>
                <w:color w:val="365F91" w:themeColor="accent1" w:themeShade="BF"/>
                <w:sz w:val="22"/>
                <w:szCs w:val="22"/>
                <w:lang w:val="fr-BE"/>
              </w:rPr>
              <w:t>/elle</w:t>
            </w:r>
            <w:r w:rsidR="007A361B" w:rsidRPr="002104CB">
              <w:rPr>
                <w:rFonts w:ascii="Calibri" w:hAnsi="Calibri"/>
                <w:color w:val="365F91" w:themeColor="accent1" w:themeShade="BF"/>
                <w:sz w:val="22"/>
                <w:szCs w:val="22"/>
                <w:lang w:val="fr-BE"/>
              </w:rPr>
              <w:t xml:space="preserve"> ne se montre pas assez prêt</w:t>
            </w:r>
            <w:r w:rsidR="00562151">
              <w:rPr>
                <w:rFonts w:ascii="Calibri" w:hAnsi="Calibri"/>
                <w:color w:val="365F91" w:themeColor="accent1" w:themeShade="BF"/>
                <w:sz w:val="22"/>
                <w:szCs w:val="22"/>
                <w:lang w:val="fr-BE"/>
              </w:rPr>
              <w:t>(e)</w:t>
            </w:r>
            <w:r w:rsidR="007A361B" w:rsidRPr="002104CB">
              <w:rPr>
                <w:rFonts w:ascii="Calibri" w:hAnsi="Calibri"/>
                <w:color w:val="365F91" w:themeColor="accent1" w:themeShade="BF"/>
                <w:sz w:val="22"/>
                <w:szCs w:val="22"/>
                <w:lang w:val="fr-BE"/>
              </w:rPr>
              <w:t xml:space="preserve"> à collaborer et n’est pas un « </w:t>
            </w:r>
            <w:proofErr w:type="spellStart"/>
            <w:r w:rsidR="007A361B" w:rsidRPr="002104CB">
              <w:rPr>
                <w:rFonts w:ascii="Calibri" w:hAnsi="Calibri"/>
                <w:color w:val="365F91" w:themeColor="accent1" w:themeShade="BF"/>
                <w:sz w:val="22"/>
                <w:szCs w:val="22"/>
                <w:lang w:val="fr-BE"/>
              </w:rPr>
              <w:t>teamplayer</w:t>
            </w:r>
            <w:proofErr w:type="spellEnd"/>
            <w:r w:rsidR="007A361B" w:rsidRPr="002104CB">
              <w:rPr>
                <w:rFonts w:ascii="Calibri" w:hAnsi="Calibri"/>
                <w:color w:val="365F91" w:themeColor="accent1" w:themeShade="BF"/>
                <w:sz w:val="22"/>
                <w:szCs w:val="22"/>
                <w:lang w:val="fr-BE"/>
              </w:rPr>
              <w:t> ». Le stagiaire</w:t>
            </w:r>
            <w:r w:rsidR="009442E5" w:rsidRPr="002104CB">
              <w:rPr>
                <w:rFonts w:ascii="Calibri" w:hAnsi="Calibri"/>
                <w:color w:val="365F91" w:themeColor="accent1" w:themeShade="BF"/>
                <w:sz w:val="22"/>
                <w:szCs w:val="22"/>
                <w:lang w:val="fr-BE"/>
              </w:rPr>
              <w:t xml:space="preserve"> </w:t>
            </w:r>
            <w:r w:rsidR="007A361B" w:rsidRPr="002104CB">
              <w:rPr>
                <w:rFonts w:ascii="Calibri" w:hAnsi="Calibri"/>
                <w:color w:val="365F91" w:themeColor="accent1" w:themeShade="BF"/>
                <w:sz w:val="22"/>
                <w:szCs w:val="22"/>
                <w:lang w:val="fr-BE"/>
              </w:rPr>
              <w:t>a peu de considération pour la dignité humaine et est sujet aux préjugés.</w:t>
            </w:r>
          </w:p>
        </w:tc>
        <w:tc>
          <w:tcPr>
            <w:tcW w:w="5169" w:type="dxa"/>
          </w:tcPr>
          <w:p w14:paraId="341F6F39" w14:textId="77777777" w:rsidR="009442E5" w:rsidRPr="007529AB" w:rsidRDefault="009442E5" w:rsidP="007C2CEC">
            <w:pPr>
              <w:pStyle w:val="Corpsdetexte"/>
              <w:spacing w:after="0"/>
              <w:jc w:val="both"/>
              <w:rPr>
                <w:rFonts w:ascii="Calibri" w:hAnsi="Calibri"/>
                <w:color w:val="365F91" w:themeColor="accent1" w:themeShade="BF"/>
                <w:sz w:val="26"/>
                <w:szCs w:val="26"/>
                <w:lang w:val="fr-BE"/>
              </w:rPr>
            </w:pPr>
            <w:r w:rsidRPr="007529AB">
              <w:rPr>
                <w:rFonts w:ascii="Calibri" w:hAnsi="Calibri"/>
                <w:color w:val="365F91" w:themeColor="accent1" w:themeShade="BF"/>
                <w:sz w:val="26"/>
                <w:szCs w:val="26"/>
                <w:lang w:val="fr-BE"/>
              </w:rPr>
              <w:t>Excellent</w:t>
            </w:r>
            <w:r w:rsidR="002970CE" w:rsidRPr="007529AB">
              <w:rPr>
                <w:rFonts w:ascii="Calibri" w:hAnsi="Calibri"/>
                <w:color w:val="365F91" w:themeColor="accent1" w:themeShade="BF"/>
                <w:sz w:val="26"/>
                <w:szCs w:val="26"/>
                <w:lang w:val="fr-BE"/>
              </w:rPr>
              <w:t xml:space="preserve"> </w:t>
            </w:r>
            <w:r w:rsidRPr="007529AB">
              <w:rPr>
                <w:rFonts w:ascii="Calibri" w:hAnsi="Calibri"/>
                <w:color w:val="365F91" w:themeColor="accent1" w:themeShade="BF"/>
                <w:sz w:val="26"/>
                <w:szCs w:val="26"/>
                <w:lang w:val="fr-BE"/>
              </w:rPr>
              <w:t>:</w:t>
            </w:r>
          </w:p>
          <w:p w14:paraId="34FABA52" w14:textId="77777777" w:rsidR="009442E5" w:rsidRPr="002104CB" w:rsidRDefault="007A361B" w:rsidP="003042F0">
            <w:pPr>
              <w:pStyle w:val="Corpsdetexte"/>
              <w:spacing w:after="0"/>
              <w:jc w:val="both"/>
              <w:rPr>
                <w:rFonts w:ascii="Calibri" w:hAnsi="Calibri"/>
                <w:color w:val="365F91" w:themeColor="accent1" w:themeShade="BF"/>
                <w:sz w:val="22"/>
                <w:szCs w:val="22"/>
                <w:lang w:val="fr-BE"/>
              </w:rPr>
            </w:pPr>
            <w:r w:rsidRPr="002104CB">
              <w:rPr>
                <w:rFonts w:ascii="Calibri" w:hAnsi="Calibri"/>
                <w:color w:val="365F91" w:themeColor="accent1" w:themeShade="BF"/>
                <w:sz w:val="22"/>
                <w:szCs w:val="22"/>
                <w:lang w:val="fr-BE"/>
              </w:rPr>
              <w:t>Le stagiaire travaille activement en équipe, sans que cela ne porte atteinte à son autonomie. Il incarne le modèle de collaboration. Il maîtrise la charge de travail</w:t>
            </w:r>
            <w:r w:rsidR="009442E5" w:rsidRPr="002104CB">
              <w:rPr>
                <w:rFonts w:ascii="Calibri" w:hAnsi="Calibri"/>
                <w:color w:val="365F91" w:themeColor="accent1" w:themeShade="BF"/>
                <w:sz w:val="22"/>
                <w:szCs w:val="22"/>
                <w:lang w:val="fr-BE"/>
              </w:rPr>
              <w:t xml:space="preserve"> </w:t>
            </w:r>
            <w:r w:rsidRPr="002104CB">
              <w:rPr>
                <w:rFonts w:ascii="Calibri" w:hAnsi="Calibri"/>
                <w:color w:val="365F91" w:themeColor="accent1" w:themeShade="BF"/>
                <w:sz w:val="22"/>
                <w:szCs w:val="22"/>
                <w:lang w:val="fr-BE"/>
              </w:rPr>
              <w:t>et, en cas de gros stress, il garde son calme et inspire la confiance. Il a assez de confiance en lui, sans être pédant, et il réagit de façon adéquate aux réactions</w:t>
            </w:r>
            <w:r w:rsidR="009442E5" w:rsidRPr="002104CB">
              <w:rPr>
                <w:rFonts w:ascii="Calibri" w:hAnsi="Calibri"/>
                <w:color w:val="365F91" w:themeColor="accent1" w:themeShade="BF"/>
                <w:sz w:val="22"/>
                <w:szCs w:val="22"/>
                <w:lang w:val="fr-BE"/>
              </w:rPr>
              <w:t xml:space="preserve"> – </w:t>
            </w:r>
            <w:r w:rsidRPr="002104CB">
              <w:rPr>
                <w:rFonts w:ascii="Calibri" w:hAnsi="Calibri"/>
                <w:color w:val="365F91" w:themeColor="accent1" w:themeShade="BF"/>
                <w:sz w:val="22"/>
                <w:szCs w:val="22"/>
                <w:lang w:val="fr-BE"/>
              </w:rPr>
              <w:t>parfois déplacées</w:t>
            </w:r>
            <w:r w:rsidR="009442E5" w:rsidRPr="002104CB">
              <w:rPr>
                <w:rFonts w:ascii="Calibri" w:hAnsi="Calibri"/>
                <w:color w:val="365F91" w:themeColor="accent1" w:themeShade="BF"/>
                <w:sz w:val="22"/>
                <w:szCs w:val="22"/>
                <w:lang w:val="fr-BE"/>
              </w:rPr>
              <w:t xml:space="preserve"> – </w:t>
            </w:r>
            <w:r w:rsidRPr="002104CB">
              <w:rPr>
                <w:rFonts w:ascii="Calibri" w:hAnsi="Calibri"/>
                <w:color w:val="365F91" w:themeColor="accent1" w:themeShade="BF"/>
                <w:sz w:val="22"/>
                <w:szCs w:val="22"/>
                <w:lang w:val="fr-BE"/>
              </w:rPr>
              <w:t>des autres</w:t>
            </w:r>
            <w:r w:rsidR="009442E5" w:rsidRPr="002104CB">
              <w:rPr>
                <w:rFonts w:ascii="Calibri" w:hAnsi="Calibri"/>
                <w:color w:val="365F91" w:themeColor="accent1" w:themeShade="BF"/>
                <w:sz w:val="22"/>
                <w:szCs w:val="22"/>
                <w:lang w:val="fr-BE"/>
              </w:rPr>
              <w:t xml:space="preserve">. </w:t>
            </w:r>
            <w:r w:rsidRPr="002104CB">
              <w:rPr>
                <w:rFonts w:ascii="Calibri" w:hAnsi="Calibri"/>
                <w:color w:val="365F91" w:themeColor="accent1" w:themeShade="BF"/>
                <w:sz w:val="22"/>
                <w:szCs w:val="22"/>
                <w:lang w:val="fr-BE"/>
              </w:rPr>
              <w:t xml:space="preserve">Le stagiaire </w:t>
            </w:r>
            <w:r w:rsidR="003042F0" w:rsidRPr="002104CB">
              <w:rPr>
                <w:rFonts w:ascii="Calibri" w:hAnsi="Calibri"/>
                <w:color w:val="365F91" w:themeColor="accent1" w:themeShade="BF"/>
                <w:sz w:val="22"/>
                <w:szCs w:val="22"/>
                <w:lang w:val="fr-BE"/>
              </w:rPr>
              <w:t>témoigne du respect à tous</w:t>
            </w:r>
            <w:r w:rsidRPr="002104CB">
              <w:rPr>
                <w:rFonts w:ascii="Calibri" w:hAnsi="Calibri"/>
                <w:color w:val="365F91" w:themeColor="accent1" w:themeShade="BF"/>
                <w:sz w:val="22"/>
                <w:szCs w:val="22"/>
                <w:lang w:val="fr-BE"/>
              </w:rPr>
              <w:t>, il est attentif à la dignité humaine</w:t>
            </w:r>
            <w:r w:rsidR="00C5403C" w:rsidRPr="002104CB">
              <w:rPr>
                <w:rFonts w:ascii="Calibri" w:hAnsi="Calibri"/>
                <w:color w:val="365F91" w:themeColor="accent1" w:themeShade="BF"/>
                <w:sz w:val="22"/>
                <w:szCs w:val="22"/>
                <w:lang w:val="fr-BE"/>
              </w:rPr>
              <w:t xml:space="preserve"> et tient toujours compte des droits de l’homme. </w:t>
            </w:r>
          </w:p>
        </w:tc>
      </w:tr>
    </w:tbl>
    <w:p w14:paraId="25D253C1" w14:textId="77777777" w:rsidR="007C2CEC" w:rsidRPr="007529AB" w:rsidRDefault="007C2CEC" w:rsidP="007C2CEC">
      <w:pPr>
        <w:pStyle w:val="Corpsdetexte"/>
        <w:spacing w:after="0"/>
        <w:jc w:val="both"/>
        <w:rPr>
          <w:rFonts w:ascii="Calibri" w:eastAsia="Arial" w:hAnsi="Calibri" w:cs="Arial"/>
          <w:color w:val="365F91" w:themeColor="accent1" w:themeShade="BF"/>
          <w:sz w:val="26"/>
          <w:szCs w:val="26"/>
          <w:lang w:val="fr-BE"/>
        </w:rPr>
      </w:pPr>
    </w:p>
    <w:p w14:paraId="10E3C8D7" w14:textId="77777777" w:rsidR="00CB6DB9" w:rsidRPr="007529AB"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 xml:space="preserve"> </w:t>
      </w:r>
      <w:r w:rsidR="002970CE" w:rsidRPr="007529AB">
        <w:rPr>
          <w:rFonts w:ascii="Calibri" w:hAnsi="Calibri"/>
          <w:color w:val="365F91" w:themeColor="accent1" w:themeShade="BF"/>
          <w:sz w:val="26"/>
          <w:szCs w:val="26"/>
          <w:lang w:val="fr-BE"/>
        </w:rPr>
        <w:t>Intérêt et motivation</w:t>
      </w:r>
    </w:p>
    <w:p w14:paraId="0D9C9CA7" w14:textId="77777777" w:rsidR="009442E5" w:rsidRPr="007529AB" w:rsidRDefault="009442E5" w:rsidP="009442E5">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9442E5" w:rsidRPr="00D632C7" w14:paraId="504DA1A0" w14:textId="77777777" w:rsidTr="009442E5">
        <w:tc>
          <w:tcPr>
            <w:tcW w:w="5169" w:type="dxa"/>
          </w:tcPr>
          <w:p w14:paraId="4C325D27" w14:textId="77777777" w:rsidR="009442E5" w:rsidRPr="007529AB" w:rsidRDefault="002970CE" w:rsidP="009442E5">
            <w:pPr>
              <w:pStyle w:val="Corpsdetexte"/>
              <w:spacing w:after="0"/>
              <w:jc w:val="both"/>
              <w:rPr>
                <w:rFonts w:ascii="Calibri" w:hAnsi="Calibri"/>
                <w:color w:val="365F91" w:themeColor="accent1" w:themeShade="BF"/>
                <w:sz w:val="26"/>
                <w:szCs w:val="26"/>
                <w:lang w:val="fr-BE"/>
              </w:rPr>
            </w:pPr>
            <w:r w:rsidRPr="007529AB">
              <w:rPr>
                <w:rFonts w:ascii="Calibri" w:hAnsi="Calibri"/>
                <w:color w:val="365F91" w:themeColor="accent1" w:themeShade="BF"/>
                <w:sz w:val="26"/>
                <w:szCs w:val="26"/>
                <w:lang w:val="fr-BE"/>
              </w:rPr>
              <w:t xml:space="preserve">Insuffisant </w:t>
            </w:r>
            <w:r w:rsidR="009442E5" w:rsidRPr="007529AB">
              <w:rPr>
                <w:rFonts w:ascii="Calibri" w:hAnsi="Calibri"/>
                <w:color w:val="365F91" w:themeColor="accent1" w:themeShade="BF"/>
                <w:sz w:val="26"/>
                <w:szCs w:val="26"/>
                <w:lang w:val="fr-BE"/>
              </w:rPr>
              <w:t>:</w:t>
            </w:r>
          </w:p>
          <w:p w14:paraId="432C7AA2" w14:textId="77777777" w:rsidR="009442E5" w:rsidRPr="002104CB" w:rsidRDefault="00C5403C" w:rsidP="003042F0">
            <w:pPr>
              <w:pStyle w:val="Corpsdetexte"/>
              <w:spacing w:after="0"/>
              <w:jc w:val="both"/>
              <w:rPr>
                <w:rFonts w:ascii="Calibri" w:hAnsi="Calibri"/>
                <w:color w:val="365F91" w:themeColor="accent1" w:themeShade="BF"/>
                <w:sz w:val="22"/>
                <w:szCs w:val="22"/>
                <w:lang w:val="fr-BE"/>
              </w:rPr>
            </w:pPr>
            <w:r w:rsidRPr="002104CB">
              <w:rPr>
                <w:rFonts w:ascii="Calibri" w:hAnsi="Calibri"/>
                <w:color w:val="365F91" w:themeColor="accent1" w:themeShade="BF"/>
                <w:sz w:val="22"/>
                <w:szCs w:val="22"/>
                <w:lang w:val="fr-BE"/>
              </w:rPr>
              <w:t xml:space="preserve">Le stagiaire ne prend aucune initiative, en particulier, pour améliorer ses connaissances et ses aptitudes. </w:t>
            </w:r>
            <w:r w:rsidR="003042F0" w:rsidRPr="002104CB">
              <w:rPr>
                <w:rFonts w:ascii="Calibri" w:hAnsi="Calibri"/>
                <w:color w:val="365F91" w:themeColor="accent1" w:themeShade="BF"/>
                <w:sz w:val="22"/>
                <w:szCs w:val="22"/>
                <w:lang w:val="fr-BE"/>
              </w:rPr>
              <w:t>L</w:t>
            </w:r>
            <w:r w:rsidRPr="002104CB">
              <w:rPr>
                <w:rFonts w:ascii="Calibri" w:hAnsi="Calibri"/>
                <w:color w:val="365F91" w:themeColor="accent1" w:themeShade="BF"/>
                <w:sz w:val="22"/>
                <w:szCs w:val="22"/>
                <w:lang w:val="fr-BE"/>
              </w:rPr>
              <w:t>’apprentissage permanent</w:t>
            </w:r>
            <w:r w:rsidR="003042F0" w:rsidRPr="002104CB">
              <w:rPr>
                <w:rFonts w:ascii="Calibri" w:hAnsi="Calibri"/>
                <w:color w:val="365F91" w:themeColor="accent1" w:themeShade="BF"/>
                <w:sz w:val="22"/>
                <w:szCs w:val="22"/>
                <w:lang w:val="fr-BE"/>
              </w:rPr>
              <w:t xml:space="preserve"> n’est pas dans la mentalité du stagiaire</w:t>
            </w:r>
            <w:r w:rsidRPr="002104CB">
              <w:rPr>
                <w:rFonts w:ascii="Calibri" w:hAnsi="Calibri"/>
                <w:color w:val="365F91" w:themeColor="accent1" w:themeShade="BF"/>
                <w:sz w:val="22"/>
                <w:szCs w:val="22"/>
                <w:lang w:val="fr-BE"/>
              </w:rPr>
              <w:t xml:space="preserve">. Le fonctionnement du </w:t>
            </w:r>
            <w:r w:rsidR="00B80EBF" w:rsidRPr="002104CB">
              <w:rPr>
                <w:rFonts w:ascii="Calibri" w:hAnsi="Calibri"/>
                <w:color w:val="365F91" w:themeColor="accent1" w:themeShade="BF"/>
                <w:sz w:val="22"/>
                <w:szCs w:val="22"/>
                <w:lang w:val="fr-BE"/>
              </w:rPr>
              <w:t>stagiaire</w:t>
            </w:r>
            <w:r w:rsidRPr="002104CB">
              <w:rPr>
                <w:rFonts w:ascii="Calibri" w:hAnsi="Calibri"/>
                <w:color w:val="365F91" w:themeColor="accent1" w:themeShade="BF"/>
                <w:sz w:val="22"/>
                <w:szCs w:val="22"/>
                <w:lang w:val="fr-BE"/>
              </w:rPr>
              <w:t xml:space="preserve"> </w:t>
            </w:r>
            <w:r w:rsidR="00B80EBF" w:rsidRPr="002104CB">
              <w:rPr>
                <w:rFonts w:ascii="Calibri" w:hAnsi="Calibri"/>
                <w:color w:val="365F91" w:themeColor="accent1" w:themeShade="BF"/>
                <w:sz w:val="22"/>
                <w:szCs w:val="22"/>
                <w:lang w:val="fr-BE"/>
              </w:rPr>
              <w:t>ne témoigne pas d’une motivation intrinsèque pour assumer correctement les tâches propres à la fonction de magistrat</w:t>
            </w:r>
            <w:r w:rsidR="003042F0" w:rsidRPr="002104CB">
              <w:rPr>
                <w:rFonts w:ascii="Calibri" w:hAnsi="Calibri"/>
                <w:color w:val="365F91" w:themeColor="accent1" w:themeShade="BF"/>
                <w:sz w:val="22"/>
                <w:szCs w:val="22"/>
                <w:lang w:val="fr-BE"/>
              </w:rPr>
              <w:t>,</w:t>
            </w:r>
            <w:r w:rsidR="00B80EBF" w:rsidRPr="002104CB">
              <w:rPr>
                <w:rFonts w:ascii="Calibri" w:hAnsi="Calibri"/>
                <w:color w:val="365F91" w:themeColor="accent1" w:themeShade="BF"/>
                <w:sz w:val="22"/>
                <w:szCs w:val="22"/>
                <w:lang w:val="fr-BE"/>
              </w:rPr>
              <w:t xml:space="preserve"> ni d’un intérêt pour les différents aspects </w:t>
            </w:r>
            <w:r w:rsidR="00B80EBF" w:rsidRPr="002104CB">
              <w:rPr>
                <w:rFonts w:ascii="Calibri" w:hAnsi="Calibri"/>
                <w:color w:val="365F91" w:themeColor="accent1" w:themeShade="BF"/>
                <w:sz w:val="22"/>
                <w:szCs w:val="22"/>
                <w:lang w:val="fr-BE"/>
              </w:rPr>
              <w:lastRenderedPageBreak/>
              <w:t>de la fonction.</w:t>
            </w:r>
          </w:p>
        </w:tc>
        <w:tc>
          <w:tcPr>
            <w:tcW w:w="5169" w:type="dxa"/>
          </w:tcPr>
          <w:p w14:paraId="1C696E0C" w14:textId="77777777" w:rsidR="009442E5" w:rsidRPr="007529AB" w:rsidRDefault="009442E5" w:rsidP="009442E5">
            <w:pPr>
              <w:pStyle w:val="Corpsdetexte"/>
              <w:spacing w:after="0"/>
              <w:jc w:val="both"/>
              <w:rPr>
                <w:rFonts w:ascii="Calibri" w:hAnsi="Calibri"/>
                <w:color w:val="365F91" w:themeColor="accent1" w:themeShade="BF"/>
                <w:sz w:val="26"/>
                <w:szCs w:val="26"/>
                <w:lang w:val="fr-BE"/>
              </w:rPr>
            </w:pPr>
            <w:r w:rsidRPr="007529AB">
              <w:rPr>
                <w:rFonts w:ascii="Calibri" w:hAnsi="Calibri"/>
                <w:color w:val="365F91" w:themeColor="accent1" w:themeShade="BF"/>
                <w:sz w:val="26"/>
                <w:szCs w:val="26"/>
                <w:lang w:val="fr-BE"/>
              </w:rPr>
              <w:lastRenderedPageBreak/>
              <w:t>Excellent</w:t>
            </w:r>
            <w:r w:rsidR="002970CE" w:rsidRPr="007529AB">
              <w:rPr>
                <w:rFonts w:ascii="Calibri" w:hAnsi="Calibri"/>
                <w:color w:val="365F91" w:themeColor="accent1" w:themeShade="BF"/>
                <w:sz w:val="26"/>
                <w:szCs w:val="26"/>
                <w:lang w:val="fr-BE"/>
              </w:rPr>
              <w:t xml:space="preserve"> </w:t>
            </w:r>
            <w:r w:rsidRPr="007529AB">
              <w:rPr>
                <w:rFonts w:ascii="Calibri" w:hAnsi="Calibri"/>
                <w:color w:val="365F91" w:themeColor="accent1" w:themeShade="BF"/>
                <w:sz w:val="26"/>
                <w:szCs w:val="26"/>
                <w:lang w:val="fr-BE"/>
              </w:rPr>
              <w:t>:</w:t>
            </w:r>
          </w:p>
          <w:p w14:paraId="13AF89FE" w14:textId="77777777" w:rsidR="009442E5" w:rsidRPr="002104CB" w:rsidRDefault="00D907EA" w:rsidP="00023706">
            <w:pPr>
              <w:pStyle w:val="Corpsdetexte"/>
              <w:spacing w:after="0"/>
              <w:jc w:val="both"/>
              <w:rPr>
                <w:rFonts w:ascii="Calibri" w:hAnsi="Calibri"/>
                <w:color w:val="365F91" w:themeColor="accent1" w:themeShade="BF"/>
                <w:sz w:val="22"/>
                <w:szCs w:val="22"/>
                <w:lang w:val="fr-BE"/>
              </w:rPr>
            </w:pPr>
            <w:r w:rsidRPr="002104CB">
              <w:rPr>
                <w:rFonts w:ascii="Calibri" w:hAnsi="Calibri"/>
                <w:color w:val="365F91" w:themeColor="accent1" w:themeShade="BF"/>
                <w:sz w:val="22"/>
                <w:szCs w:val="22"/>
                <w:lang w:val="fr-BE"/>
              </w:rPr>
              <w:t>La manière dont le stagiaire fonctionne montre son intérêt pour l’élargissement/l’approfondissement de ses connaissances et de son cadre de réflexion</w:t>
            </w:r>
            <w:r w:rsidR="00465F2C" w:rsidRPr="002104CB">
              <w:rPr>
                <w:rFonts w:ascii="Calibri" w:hAnsi="Calibri"/>
                <w:color w:val="365F91" w:themeColor="accent1" w:themeShade="BF"/>
                <w:sz w:val="22"/>
                <w:szCs w:val="22"/>
                <w:lang w:val="fr-BE"/>
              </w:rPr>
              <w:t xml:space="preserve">, ainsi que l’engagement que cela implique et sa volonté d’optimiser ses attitudes. </w:t>
            </w:r>
            <w:r w:rsidR="00023706" w:rsidRPr="002104CB">
              <w:rPr>
                <w:rFonts w:ascii="Calibri" w:hAnsi="Calibri"/>
                <w:color w:val="365F91" w:themeColor="accent1" w:themeShade="BF"/>
                <w:sz w:val="22"/>
                <w:szCs w:val="22"/>
                <w:lang w:val="fr-BE"/>
              </w:rPr>
              <w:t xml:space="preserve">Le stagiaire prend des initiatives, tant à l’intérieur qu’à l’extérieur des limites strictes de ses propres tâches, et transforme ces </w:t>
            </w:r>
            <w:r w:rsidR="00023706" w:rsidRPr="002104CB">
              <w:rPr>
                <w:rFonts w:ascii="Calibri" w:hAnsi="Calibri"/>
                <w:color w:val="365F91" w:themeColor="accent1" w:themeShade="BF"/>
                <w:sz w:val="22"/>
                <w:szCs w:val="22"/>
                <w:lang w:val="fr-BE"/>
              </w:rPr>
              <w:lastRenderedPageBreak/>
              <w:t>initiatives en activités efficaces et effectives.</w:t>
            </w:r>
          </w:p>
        </w:tc>
      </w:tr>
    </w:tbl>
    <w:p w14:paraId="4D3E547C" w14:textId="77777777" w:rsidR="009442E5" w:rsidRPr="007529AB" w:rsidRDefault="009442E5" w:rsidP="009442E5">
      <w:pPr>
        <w:pStyle w:val="Corpsdetexte"/>
        <w:spacing w:after="0"/>
        <w:jc w:val="both"/>
        <w:rPr>
          <w:rFonts w:ascii="Calibri" w:hAnsi="Calibri"/>
          <w:color w:val="365F91" w:themeColor="accent1" w:themeShade="BF"/>
          <w:sz w:val="26"/>
          <w:szCs w:val="26"/>
          <w:lang w:val="fr-BE"/>
        </w:rPr>
      </w:pPr>
    </w:p>
    <w:p w14:paraId="6B3BFF52" w14:textId="77777777" w:rsidR="00CB6DB9" w:rsidRPr="007529AB"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 xml:space="preserve"> </w:t>
      </w:r>
      <w:r w:rsidR="002970CE" w:rsidRPr="007529AB">
        <w:rPr>
          <w:rFonts w:ascii="Calibri" w:hAnsi="Calibri"/>
          <w:color w:val="365F91" w:themeColor="accent1" w:themeShade="BF"/>
          <w:sz w:val="26"/>
          <w:szCs w:val="26"/>
          <w:lang w:val="fr-BE"/>
        </w:rPr>
        <w:t>Capacité d’apprentissage</w:t>
      </w:r>
    </w:p>
    <w:p w14:paraId="77BEEAAA" w14:textId="77777777" w:rsidR="009442E5" w:rsidRPr="007529AB" w:rsidRDefault="009442E5" w:rsidP="009442E5">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9442E5" w:rsidRPr="00D632C7" w14:paraId="2EFC8426" w14:textId="77777777" w:rsidTr="009442E5">
        <w:tc>
          <w:tcPr>
            <w:tcW w:w="5169" w:type="dxa"/>
          </w:tcPr>
          <w:p w14:paraId="723D81F4" w14:textId="77777777" w:rsidR="009442E5" w:rsidRPr="007529AB" w:rsidRDefault="002970CE" w:rsidP="009442E5">
            <w:pPr>
              <w:pStyle w:val="Corpsdetexte"/>
              <w:spacing w:after="0"/>
              <w:jc w:val="both"/>
              <w:rPr>
                <w:rFonts w:ascii="Calibri" w:hAnsi="Calibri"/>
                <w:color w:val="365F91" w:themeColor="accent1" w:themeShade="BF"/>
                <w:sz w:val="26"/>
                <w:szCs w:val="26"/>
                <w:lang w:val="fr-BE"/>
              </w:rPr>
            </w:pPr>
            <w:r w:rsidRPr="007529AB">
              <w:rPr>
                <w:rFonts w:ascii="Calibri" w:hAnsi="Calibri"/>
                <w:color w:val="365F91" w:themeColor="accent1" w:themeShade="BF"/>
                <w:sz w:val="26"/>
                <w:szCs w:val="26"/>
                <w:lang w:val="fr-BE"/>
              </w:rPr>
              <w:t xml:space="preserve">Insuffisant </w:t>
            </w:r>
            <w:r w:rsidR="009442E5" w:rsidRPr="007529AB">
              <w:rPr>
                <w:rFonts w:ascii="Calibri" w:hAnsi="Calibri"/>
                <w:color w:val="365F91" w:themeColor="accent1" w:themeShade="BF"/>
                <w:sz w:val="26"/>
                <w:szCs w:val="26"/>
                <w:lang w:val="fr-BE"/>
              </w:rPr>
              <w:t>:</w:t>
            </w:r>
          </w:p>
          <w:p w14:paraId="3CAF53C5" w14:textId="4AA3724C" w:rsidR="009442E5" w:rsidRPr="002104CB" w:rsidRDefault="00023706" w:rsidP="00023706">
            <w:pPr>
              <w:pStyle w:val="Corpsdetexte"/>
              <w:spacing w:after="0"/>
              <w:jc w:val="both"/>
              <w:rPr>
                <w:rFonts w:ascii="Calibri" w:hAnsi="Calibri"/>
                <w:color w:val="365F91" w:themeColor="accent1" w:themeShade="BF"/>
                <w:sz w:val="22"/>
                <w:szCs w:val="22"/>
                <w:lang w:val="fr-BE"/>
              </w:rPr>
            </w:pPr>
            <w:r w:rsidRPr="002104CB">
              <w:rPr>
                <w:rFonts w:ascii="Calibri" w:hAnsi="Calibri"/>
                <w:color w:val="365F91" w:themeColor="accent1" w:themeShade="BF"/>
                <w:sz w:val="22"/>
                <w:szCs w:val="22"/>
                <w:lang w:val="fr-BE"/>
              </w:rPr>
              <w:t>Le stagiaire adopte une attitude négative, réfractaire, à l’égard des changements sociétaux et juridiques. Il</w:t>
            </w:r>
            <w:r w:rsidR="006C7FBA">
              <w:rPr>
                <w:rFonts w:ascii="Calibri" w:hAnsi="Calibri"/>
                <w:color w:val="365F91" w:themeColor="accent1" w:themeShade="BF"/>
                <w:sz w:val="22"/>
                <w:szCs w:val="22"/>
                <w:lang w:val="fr-BE"/>
              </w:rPr>
              <w:t>/elle</w:t>
            </w:r>
            <w:r w:rsidRPr="002104CB">
              <w:rPr>
                <w:rFonts w:ascii="Calibri" w:hAnsi="Calibri"/>
                <w:color w:val="365F91" w:themeColor="accent1" w:themeShade="BF"/>
                <w:sz w:val="22"/>
                <w:szCs w:val="22"/>
                <w:lang w:val="fr-BE"/>
              </w:rPr>
              <w:t xml:space="preserve"> ne parvient pas à assimiler convenablement ces changements dans son cadre de travail et de pensée.</w:t>
            </w:r>
            <w:r w:rsidR="009442E5" w:rsidRPr="002104CB">
              <w:rPr>
                <w:rFonts w:ascii="Calibri" w:hAnsi="Calibri"/>
                <w:color w:val="365F91" w:themeColor="accent1" w:themeShade="BF"/>
                <w:sz w:val="22"/>
                <w:szCs w:val="22"/>
                <w:lang w:val="fr-BE"/>
              </w:rPr>
              <w:t xml:space="preserve"> </w:t>
            </w:r>
            <w:r w:rsidRPr="002104CB">
              <w:rPr>
                <w:rFonts w:ascii="Calibri" w:hAnsi="Calibri"/>
                <w:color w:val="365F91" w:themeColor="accent1" w:themeShade="BF"/>
                <w:sz w:val="22"/>
                <w:szCs w:val="22"/>
                <w:lang w:val="fr-BE"/>
              </w:rPr>
              <w:t>Il</w:t>
            </w:r>
            <w:r w:rsidR="006C7FBA">
              <w:rPr>
                <w:rFonts w:ascii="Calibri" w:hAnsi="Calibri"/>
                <w:color w:val="365F91" w:themeColor="accent1" w:themeShade="BF"/>
                <w:sz w:val="22"/>
                <w:szCs w:val="22"/>
                <w:lang w:val="fr-BE"/>
              </w:rPr>
              <w:t>/elle</w:t>
            </w:r>
            <w:r w:rsidRPr="002104CB">
              <w:rPr>
                <w:rFonts w:ascii="Calibri" w:hAnsi="Calibri"/>
                <w:color w:val="365F91" w:themeColor="accent1" w:themeShade="BF"/>
                <w:sz w:val="22"/>
                <w:szCs w:val="22"/>
                <w:lang w:val="fr-BE"/>
              </w:rPr>
              <w:t xml:space="preserve"> ne parvient pas non plus à assimiler suffisamment les nouvelles connaissances et informations, et encore moins de sa propre initiative. Le stagiaire ne trouve pas assez d’occasions d’apprendre de son fonctionnement</w:t>
            </w:r>
            <w:r w:rsidR="009442E5" w:rsidRPr="002104CB">
              <w:rPr>
                <w:rFonts w:ascii="Calibri" w:hAnsi="Calibri"/>
                <w:color w:val="365F91" w:themeColor="accent1" w:themeShade="BF"/>
                <w:sz w:val="22"/>
                <w:szCs w:val="22"/>
                <w:lang w:val="fr-BE"/>
              </w:rPr>
              <w:t xml:space="preserve"> </w:t>
            </w:r>
            <w:r w:rsidRPr="002104CB">
              <w:rPr>
                <w:rFonts w:ascii="Calibri" w:hAnsi="Calibri"/>
                <w:color w:val="365F91" w:themeColor="accent1" w:themeShade="BF"/>
                <w:sz w:val="22"/>
                <w:szCs w:val="22"/>
                <w:lang w:val="fr-BE"/>
              </w:rPr>
              <w:t>et de son expérience.</w:t>
            </w:r>
          </w:p>
        </w:tc>
        <w:tc>
          <w:tcPr>
            <w:tcW w:w="5169" w:type="dxa"/>
          </w:tcPr>
          <w:p w14:paraId="2D2D7639" w14:textId="77777777" w:rsidR="009442E5" w:rsidRPr="007529AB" w:rsidRDefault="009442E5" w:rsidP="009442E5">
            <w:pPr>
              <w:pStyle w:val="Corpsdetexte"/>
              <w:spacing w:after="0"/>
              <w:jc w:val="both"/>
              <w:rPr>
                <w:rFonts w:ascii="Calibri" w:hAnsi="Calibri"/>
                <w:color w:val="365F91" w:themeColor="accent1" w:themeShade="BF"/>
                <w:sz w:val="26"/>
                <w:szCs w:val="26"/>
                <w:lang w:val="fr-BE"/>
              </w:rPr>
            </w:pPr>
            <w:r w:rsidRPr="007529AB">
              <w:rPr>
                <w:rFonts w:ascii="Calibri" w:hAnsi="Calibri"/>
                <w:color w:val="365F91" w:themeColor="accent1" w:themeShade="BF"/>
                <w:sz w:val="26"/>
                <w:szCs w:val="26"/>
                <w:lang w:val="fr-BE"/>
              </w:rPr>
              <w:t>Excellent</w:t>
            </w:r>
            <w:r w:rsidR="002970CE" w:rsidRPr="007529AB">
              <w:rPr>
                <w:rFonts w:ascii="Calibri" w:hAnsi="Calibri"/>
                <w:color w:val="365F91" w:themeColor="accent1" w:themeShade="BF"/>
                <w:sz w:val="26"/>
                <w:szCs w:val="26"/>
                <w:lang w:val="fr-BE"/>
              </w:rPr>
              <w:t xml:space="preserve"> </w:t>
            </w:r>
            <w:r w:rsidRPr="007529AB">
              <w:rPr>
                <w:rFonts w:ascii="Calibri" w:hAnsi="Calibri"/>
                <w:color w:val="365F91" w:themeColor="accent1" w:themeShade="BF"/>
                <w:sz w:val="26"/>
                <w:szCs w:val="26"/>
                <w:lang w:val="fr-BE"/>
              </w:rPr>
              <w:t>:</w:t>
            </w:r>
          </w:p>
          <w:p w14:paraId="441D3163" w14:textId="77777777" w:rsidR="009442E5" w:rsidRPr="002104CB" w:rsidRDefault="00023706" w:rsidP="00023706">
            <w:pPr>
              <w:pStyle w:val="Corpsdetexte"/>
              <w:spacing w:after="0"/>
              <w:jc w:val="both"/>
              <w:rPr>
                <w:rFonts w:ascii="Calibri" w:hAnsi="Calibri"/>
                <w:color w:val="365F91" w:themeColor="accent1" w:themeShade="BF"/>
                <w:sz w:val="22"/>
                <w:szCs w:val="22"/>
                <w:lang w:val="fr-BE"/>
              </w:rPr>
            </w:pPr>
            <w:r w:rsidRPr="002104CB">
              <w:rPr>
                <w:rFonts w:ascii="Calibri" w:hAnsi="Calibri"/>
                <w:color w:val="365F91" w:themeColor="accent1" w:themeShade="BF"/>
                <w:sz w:val="22"/>
                <w:szCs w:val="22"/>
                <w:lang w:val="fr-BE"/>
              </w:rPr>
              <w:t>Le stagiaire est spontanément attentif aux évolutions sociétales et juridiques et il s’informe à ce sujet. Il est capable de donner aux nouvelles informations et aux nouvelles expériences une place dans son cadre de travail et de pensée.</w:t>
            </w:r>
            <w:r w:rsidR="009442E5" w:rsidRPr="002104CB">
              <w:rPr>
                <w:rFonts w:ascii="Calibri" w:hAnsi="Calibri"/>
                <w:color w:val="365F91" w:themeColor="accent1" w:themeShade="BF"/>
                <w:sz w:val="22"/>
                <w:szCs w:val="22"/>
                <w:lang w:val="fr-BE"/>
              </w:rPr>
              <w:t xml:space="preserve"> </w:t>
            </w:r>
            <w:r w:rsidRPr="002104CB">
              <w:rPr>
                <w:rFonts w:ascii="Calibri" w:hAnsi="Calibri"/>
                <w:color w:val="365F91" w:themeColor="accent1" w:themeShade="BF"/>
                <w:sz w:val="22"/>
                <w:szCs w:val="22"/>
                <w:lang w:val="fr-BE"/>
              </w:rPr>
              <w:t>Le stagiaire adopte une attitude saine à l’égard du changement. Il s’y adapte bien. Le stagiaire s’améliore en permanence en profitant de son fonctionnement et de ses expériences comme autant d’occasions d’apprendre.</w:t>
            </w:r>
          </w:p>
        </w:tc>
      </w:tr>
    </w:tbl>
    <w:p w14:paraId="28666FD6" w14:textId="77777777" w:rsidR="009442E5" w:rsidRPr="007529AB" w:rsidRDefault="009442E5" w:rsidP="009442E5">
      <w:pPr>
        <w:pStyle w:val="Corpsdetexte"/>
        <w:spacing w:after="0"/>
        <w:jc w:val="both"/>
        <w:rPr>
          <w:rFonts w:ascii="Calibri" w:hAnsi="Calibri"/>
          <w:color w:val="365F91" w:themeColor="accent1" w:themeShade="BF"/>
          <w:sz w:val="26"/>
          <w:szCs w:val="26"/>
          <w:lang w:val="fr-BE"/>
        </w:rPr>
      </w:pPr>
    </w:p>
    <w:p w14:paraId="7CDD29E6" w14:textId="77777777" w:rsidR="00CB6DB9" w:rsidRPr="007529AB"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 xml:space="preserve"> </w:t>
      </w:r>
      <w:r w:rsidR="002970CE" w:rsidRPr="007529AB">
        <w:rPr>
          <w:rFonts w:ascii="Calibri" w:hAnsi="Calibri"/>
          <w:color w:val="365F91" w:themeColor="accent1" w:themeShade="BF"/>
          <w:sz w:val="26"/>
          <w:szCs w:val="26"/>
          <w:lang w:val="fr-BE"/>
        </w:rPr>
        <w:t>Ouverture d’esprit</w:t>
      </w:r>
    </w:p>
    <w:p w14:paraId="4B9D4F7F" w14:textId="77777777" w:rsidR="009442E5" w:rsidRPr="007529AB" w:rsidRDefault="009442E5" w:rsidP="009442E5">
      <w:pPr>
        <w:pStyle w:val="Corpsdetexte"/>
        <w:spacing w:after="0"/>
        <w:jc w:val="both"/>
        <w:rPr>
          <w:rFonts w:ascii="Calibri" w:hAnsi="Calibri"/>
          <w:color w:val="365F91" w:themeColor="accent1" w:themeShade="BF"/>
          <w:sz w:val="26"/>
          <w:szCs w:val="26"/>
          <w:lang w:val="fr-BE"/>
        </w:rPr>
      </w:pPr>
    </w:p>
    <w:p w14:paraId="6CFF8730" w14:textId="77777777" w:rsidR="009442E5" w:rsidRPr="007529AB" w:rsidRDefault="009442E5" w:rsidP="009442E5">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9442E5" w:rsidRPr="00D632C7" w14:paraId="30650212" w14:textId="77777777" w:rsidTr="009442E5">
        <w:tc>
          <w:tcPr>
            <w:tcW w:w="5169" w:type="dxa"/>
          </w:tcPr>
          <w:p w14:paraId="21F2244A" w14:textId="77777777" w:rsidR="009442E5" w:rsidRPr="007529AB" w:rsidRDefault="002970CE" w:rsidP="009442E5">
            <w:pPr>
              <w:pStyle w:val="Corpsdetexte"/>
              <w:spacing w:after="0"/>
              <w:jc w:val="both"/>
              <w:rPr>
                <w:rFonts w:ascii="Calibri" w:eastAsia="Arial" w:hAnsi="Calibri" w:cs="Arial"/>
                <w:color w:val="365F91" w:themeColor="accent1" w:themeShade="BF"/>
                <w:sz w:val="26"/>
                <w:szCs w:val="26"/>
                <w:lang w:val="fr-BE"/>
              </w:rPr>
            </w:pPr>
            <w:r w:rsidRPr="007529AB">
              <w:rPr>
                <w:rFonts w:ascii="Calibri" w:eastAsia="Arial" w:hAnsi="Calibri" w:cs="Arial"/>
                <w:color w:val="365F91" w:themeColor="accent1" w:themeShade="BF"/>
                <w:sz w:val="26"/>
                <w:szCs w:val="26"/>
                <w:lang w:val="fr-BE"/>
              </w:rPr>
              <w:t xml:space="preserve">Insuffisant </w:t>
            </w:r>
            <w:r w:rsidR="009442E5" w:rsidRPr="007529AB">
              <w:rPr>
                <w:rFonts w:ascii="Calibri" w:eastAsia="Arial" w:hAnsi="Calibri" w:cs="Arial"/>
                <w:color w:val="365F91" w:themeColor="accent1" w:themeShade="BF"/>
                <w:sz w:val="26"/>
                <w:szCs w:val="26"/>
                <w:lang w:val="fr-BE"/>
              </w:rPr>
              <w:t>:</w:t>
            </w:r>
          </w:p>
          <w:p w14:paraId="6166FB6E" w14:textId="35CFFEB5" w:rsidR="009442E5" w:rsidRPr="002104CB" w:rsidRDefault="00FB5C6F" w:rsidP="003042F0">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Face à de nouvelles activités, le stagiaire adopte une attitude récalcitrante. Il n’est pas non plus capable de les mener à bon </w:t>
            </w:r>
            <w:r w:rsidR="003042F0" w:rsidRPr="002104CB">
              <w:rPr>
                <w:rFonts w:ascii="Calibri" w:eastAsia="Arial" w:hAnsi="Calibri" w:cs="Arial"/>
                <w:color w:val="365F91" w:themeColor="accent1" w:themeShade="BF"/>
                <w:sz w:val="22"/>
                <w:szCs w:val="22"/>
                <w:lang w:val="fr-BE"/>
              </w:rPr>
              <w:t>terme</w:t>
            </w:r>
            <w:r w:rsidRPr="002104CB">
              <w:rPr>
                <w:rFonts w:ascii="Calibri" w:eastAsia="Arial" w:hAnsi="Calibri" w:cs="Arial"/>
                <w:color w:val="365F91" w:themeColor="accent1" w:themeShade="BF"/>
                <w:sz w:val="22"/>
                <w:szCs w:val="22"/>
                <w:lang w:val="fr-BE"/>
              </w:rPr>
              <w:t>. Il</w:t>
            </w:r>
            <w:r w:rsidR="006C7FBA">
              <w:rPr>
                <w:rFonts w:ascii="Calibri" w:eastAsia="Arial" w:hAnsi="Calibri" w:cs="Arial"/>
                <w:color w:val="365F91" w:themeColor="accent1" w:themeShade="BF"/>
                <w:sz w:val="22"/>
                <w:szCs w:val="22"/>
                <w:lang w:val="fr-BE"/>
              </w:rPr>
              <w:t>/elle</w:t>
            </w:r>
            <w:r w:rsidRPr="002104CB">
              <w:rPr>
                <w:rFonts w:ascii="Calibri" w:eastAsia="Arial" w:hAnsi="Calibri" w:cs="Arial"/>
                <w:color w:val="365F91" w:themeColor="accent1" w:themeShade="BF"/>
                <w:sz w:val="22"/>
                <w:szCs w:val="22"/>
                <w:lang w:val="fr-BE"/>
              </w:rPr>
              <w:t xml:space="preserve"> fait preuve d’un engagement insuffisant et ne s’informe pas assez sur le contexte dans lequel il</w:t>
            </w:r>
            <w:r w:rsidR="006C7FBA">
              <w:rPr>
                <w:rFonts w:ascii="Calibri" w:eastAsia="Arial" w:hAnsi="Calibri" w:cs="Arial"/>
                <w:color w:val="365F91" w:themeColor="accent1" w:themeShade="BF"/>
                <w:sz w:val="22"/>
                <w:szCs w:val="22"/>
                <w:lang w:val="fr-BE"/>
              </w:rPr>
              <w:t>/elle</w:t>
            </w:r>
            <w:r w:rsidRPr="002104CB">
              <w:rPr>
                <w:rFonts w:ascii="Calibri" w:eastAsia="Arial" w:hAnsi="Calibri" w:cs="Arial"/>
                <w:color w:val="365F91" w:themeColor="accent1" w:themeShade="BF"/>
                <w:sz w:val="22"/>
                <w:szCs w:val="22"/>
                <w:lang w:val="fr-BE"/>
              </w:rPr>
              <w:t xml:space="preserve"> fonctionne et sur les discussions/évolutions sociétales (nationales et internationales). Dès lors, il</w:t>
            </w:r>
            <w:r w:rsidR="006C7FBA">
              <w:rPr>
                <w:rFonts w:ascii="Calibri" w:eastAsia="Arial" w:hAnsi="Calibri" w:cs="Arial"/>
                <w:color w:val="365F91" w:themeColor="accent1" w:themeShade="BF"/>
                <w:sz w:val="22"/>
                <w:szCs w:val="22"/>
                <w:lang w:val="fr-BE"/>
              </w:rPr>
              <w:t>/elle</w:t>
            </w:r>
            <w:r w:rsidRPr="002104CB">
              <w:rPr>
                <w:rFonts w:ascii="Calibri" w:eastAsia="Arial" w:hAnsi="Calibri" w:cs="Arial"/>
                <w:color w:val="365F91" w:themeColor="accent1" w:themeShade="BF"/>
                <w:sz w:val="22"/>
                <w:szCs w:val="22"/>
                <w:lang w:val="fr-BE"/>
              </w:rPr>
              <w:t xml:space="preserve"> n’est pas capable d’en tenir compte de façon suffisamment efficace dans son processus de réflexion. Il</w:t>
            </w:r>
            <w:r w:rsidR="006C7FBA">
              <w:rPr>
                <w:rFonts w:ascii="Calibri" w:eastAsia="Arial" w:hAnsi="Calibri" w:cs="Arial"/>
                <w:color w:val="365F91" w:themeColor="accent1" w:themeShade="BF"/>
                <w:sz w:val="22"/>
                <w:szCs w:val="22"/>
                <w:lang w:val="fr-BE"/>
              </w:rPr>
              <w:t>/elle</w:t>
            </w:r>
            <w:r w:rsidRPr="002104CB">
              <w:rPr>
                <w:rFonts w:ascii="Calibri" w:eastAsia="Arial" w:hAnsi="Calibri" w:cs="Arial"/>
                <w:color w:val="365F91" w:themeColor="accent1" w:themeShade="BF"/>
                <w:sz w:val="22"/>
                <w:szCs w:val="22"/>
                <w:lang w:val="fr-BE"/>
              </w:rPr>
              <w:t xml:space="preserve"> n’est pas capable de se mettre, de façon professionnelle, dans la peau et dans la tête des autres (qu’il s’agisse de collègues ou de justiciables).</w:t>
            </w:r>
          </w:p>
        </w:tc>
        <w:tc>
          <w:tcPr>
            <w:tcW w:w="5169" w:type="dxa"/>
          </w:tcPr>
          <w:p w14:paraId="46C88EEA" w14:textId="77777777" w:rsidR="009442E5" w:rsidRPr="007529AB" w:rsidRDefault="009442E5" w:rsidP="009442E5">
            <w:pPr>
              <w:pStyle w:val="Corpsdetexte"/>
              <w:spacing w:after="0"/>
              <w:jc w:val="both"/>
              <w:rPr>
                <w:rFonts w:ascii="Calibri" w:eastAsia="Arial" w:hAnsi="Calibri" w:cs="Arial"/>
                <w:color w:val="365F91" w:themeColor="accent1" w:themeShade="BF"/>
                <w:sz w:val="26"/>
                <w:szCs w:val="26"/>
                <w:lang w:val="fr-BE"/>
              </w:rPr>
            </w:pPr>
            <w:r w:rsidRPr="007529AB">
              <w:rPr>
                <w:rFonts w:ascii="Calibri" w:eastAsia="Arial" w:hAnsi="Calibri" w:cs="Arial"/>
                <w:color w:val="365F91" w:themeColor="accent1" w:themeShade="BF"/>
                <w:sz w:val="26"/>
                <w:szCs w:val="26"/>
                <w:lang w:val="fr-BE"/>
              </w:rPr>
              <w:t>Excellent</w:t>
            </w:r>
            <w:r w:rsidR="002970CE" w:rsidRPr="007529AB">
              <w:rPr>
                <w:rFonts w:ascii="Calibri" w:eastAsia="Arial" w:hAnsi="Calibri" w:cs="Arial"/>
                <w:color w:val="365F91" w:themeColor="accent1" w:themeShade="BF"/>
                <w:sz w:val="26"/>
                <w:szCs w:val="26"/>
                <w:lang w:val="fr-BE"/>
              </w:rPr>
              <w:t xml:space="preserve"> </w:t>
            </w:r>
            <w:r w:rsidRPr="007529AB">
              <w:rPr>
                <w:rFonts w:ascii="Calibri" w:eastAsia="Arial" w:hAnsi="Calibri" w:cs="Arial"/>
                <w:color w:val="365F91" w:themeColor="accent1" w:themeShade="BF"/>
                <w:sz w:val="26"/>
                <w:szCs w:val="26"/>
                <w:lang w:val="fr-BE"/>
              </w:rPr>
              <w:t>:</w:t>
            </w:r>
          </w:p>
          <w:p w14:paraId="171F8CB0" w14:textId="77777777" w:rsidR="009442E5" w:rsidRPr="002104CB" w:rsidRDefault="00FB5C6F" w:rsidP="003042F0">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Le stagiaire est capable de gérer, de façon profe</w:t>
            </w:r>
            <w:r w:rsidR="003042F0" w:rsidRPr="002104CB">
              <w:rPr>
                <w:rFonts w:ascii="Calibri" w:eastAsia="Arial" w:hAnsi="Calibri" w:cs="Arial"/>
                <w:color w:val="365F91" w:themeColor="accent1" w:themeShade="BF"/>
                <w:sz w:val="22"/>
                <w:szCs w:val="22"/>
                <w:lang w:val="fr-BE"/>
              </w:rPr>
              <w:t>ssionnelle, la situation dans laquelle</w:t>
            </w:r>
            <w:r w:rsidRPr="002104CB">
              <w:rPr>
                <w:rFonts w:ascii="Calibri" w:eastAsia="Arial" w:hAnsi="Calibri" w:cs="Arial"/>
                <w:color w:val="365F91" w:themeColor="accent1" w:themeShade="BF"/>
                <w:sz w:val="22"/>
                <w:szCs w:val="22"/>
                <w:lang w:val="fr-BE"/>
              </w:rPr>
              <w:t xml:space="preserve"> se trouvent </w:t>
            </w:r>
            <w:r w:rsidR="003042F0" w:rsidRPr="002104CB">
              <w:rPr>
                <w:rFonts w:ascii="Calibri" w:eastAsia="Arial" w:hAnsi="Calibri" w:cs="Arial"/>
                <w:color w:val="365F91" w:themeColor="accent1" w:themeShade="BF"/>
                <w:sz w:val="22"/>
                <w:szCs w:val="22"/>
                <w:lang w:val="fr-BE"/>
              </w:rPr>
              <w:t xml:space="preserve">d’autres personnes </w:t>
            </w:r>
            <w:r w:rsidRPr="002104CB">
              <w:rPr>
                <w:rFonts w:ascii="Calibri" w:eastAsia="Arial" w:hAnsi="Calibri" w:cs="Arial"/>
                <w:color w:val="365F91" w:themeColor="accent1" w:themeShade="BF"/>
                <w:sz w:val="22"/>
                <w:szCs w:val="22"/>
                <w:lang w:val="fr-BE"/>
              </w:rPr>
              <w:t xml:space="preserve">et les répercussions de </w:t>
            </w:r>
            <w:r w:rsidR="003042F0" w:rsidRPr="002104CB">
              <w:rPr>
                <w:rFonts w:ascii="Calibri" w:eastAsia="Arial" w:hAnsi="Calibri" w:cs="Arial"/>
                <w:color w:val="365F91" w:themeColor="accent1" w:themeShade="BF"/>
                <w:sz w:val="22"/>
                <w:szCs w:val="22"/>
                <w:lang w:val="fr-BE"/>
              </w:rPr>
              <w:t>cette situation</w:t>
            </w:r>
            <w:r w:rsidRPr="002104CB">
              <w:rPr>
                <w:rFonts w:ascii="Calibri" w:eastAsia="Arial" w:hAnsi="Calibri" w:cs="Arial"/>
                <w:color w:val="365F91" w:themeColor="accent1" w:themeShade="BF"/>
                <w:sz w:val="22"/>
                <w:szCs w:val="22"/>
                <w:lang w:val="fr-BE"/>
              </w:rPr>
              <w:t xml:space="preserve"> sur leurs pensées et leurs actes. Il est capable d’intégrer cette perspective convenablement dans son processus de réflexion. Il est conscient du contexte dans lequel il doit accomplir ses tâches, il est au courant des évolutions et des discussions sociétales (nationales/internationales) et  il est capable de les intégrer dans son fonctionnement. Il fait preuve d’engagement et participe à des activités qui élargissent sa vision sociétale.</w:t>
            </w:r>
          </w:p>
        </w:tc>
      </w:tr>
    </w:tbl>
    <w:p w14:paraId="2E0D46FB" w14:textId="77777777" w:rsidR="009442E5" w:rsidRPr="007529AB" w:rsidRDefault="009442E5" w:rsidP="009442E5">
      <w:pPr>
        <w:pStyle w:val="Corpsdetexte"/>
        <w:spacing w:after="0"/>
        <w:jc w:val="both"/>
        <w:rPr>
          <w:rFonts w:ascii="Calibri" w:eastAsia="Arial" w:hAnsi="Calibri" w:cs="Arial"/>
          <w:color w:val="365F91" w:themeColor="accent1" w:themeShade="BF"/>
          <w:sz w:val="26"/>
          <w:szCs w:val="26"/>
          <w:lang w:val="fr-BE"/>
        </w:rPr>
      </w:pPr>
    </w:p>
    <w:p w14:paraId="4E68C7E0" w14:textId="77777777" w:rsidR="00CB6DB9" w:rsidRPr="007529AB"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fr-BE"/>
        </w:rPr>
      </w:pPr>
      <w:r w:rsidRPr="007529AB">
        <w:rPr>
          <w:rFonts w:ascii="Calibri" w:hAnsi="Calibri"/>
          <w:color w:val="365F91" w:themeColor="accent1" w:themeShade="BF"/>
          <w:sz w:val="26"/>
          <w:szCs w:val="26"/>
          <w:lang w:val="fr-BE"/>
        </w:rPr>
        <w:t xml:space="preserve"> </w:t>
      </w:r>
      <w:r w:rsidR="002970CE" w:rsidRPr="007529AB">
        <w:rPr>
          <w:rFonts w:ascii="Calibri" w:hAnsi="Calibri"/>
          <w:color w:val="365F91" w:themeColor="accent1" w:themeShade="BF"/>
          <w:sz w:val="26"/>
          <w:szCs w:val="26"/>
          <w:lang w:val="fr-BE"/>
        </w:rPr>
        <w:t>Intégrité</w:t>
      </w:r>
    </w:p>
    <w:p w14:paraId="24C8BB29" w14:textId="77777777" w:rsidR="009442E5" w:rsidRPr="007529AB" w:rsidRDefault="009442E5" w:rsidP="009442E5">
      <w:pPr>
        <w:pStyle w:val="Corpsdetexte"/>
        <w:spacing w:after="0"/>
        <w:jc w:val="both"/>
        <w:rPr>
          <w:rFonts w:ascii="Calibri" w:hAnsi="Calibri"/>
          <w:color w:val="365F91" w:themeColor="accent1" w:themeShade="BF"/>
          <w:sz w:val="26"/>
          <w:szCs w:val="26"/>
          <w:lang w:val="fr-BE"/>
        </w:rPr>
      </w:pPr>
    </w:p>
    <w:tbl>
      <w:tblPr>
        <w:tblStyle w:val="Grilledutableau"/>
        <w:tblW w:w="0" w:type="auto"/>
        <w:tblLook w:val="04A0" w:firstRow="1" w:lastRow="0" w:firstColumn="1" w:lastColumn="0" w:noHBand="0" w:noVBand="1"/>
      </w:tblPr>
      <w:tblGrid>
        <w:gridCol w:w="5169"/>
        <w:gridCol w:w="5169"/>
      </w:tblGrid>
      <w:tr w:rsidR="009442E5" w:rsidRPr="00D632C7" w14:paraId="4BBC49D2" w14:textId="77777777" w:rsidTr="009442E5">
        <w:tc>
          <w:tcPr>
            <w:tcW w:w="5169" w:type="dxa"/>
          </w:tcPr>
          <w:p w14:paraId="43C0E51E" w14:textId="77777777" w:rsidR="009442E5" w:rsidRPr="007529AB" w:rsidRDefault="002970CE" w:rsidP="009442E5">
            <w:pPr>
              <w:pStyle w:val="Corpsdetexte"/>
              <w:spacing w:after="0"/>
              <w:jc w:val="both"/>
              <w:rPr>
                <w:rFonts w:ascii="Calibri" w:eastAsia="Arial" w:hAnsi="Calibri" w:cs="Arial"/>
                <w:color w:val="365F91" w:themeColor="accent1" w:themeShade="BF"/>
                <w:sz w:val="26"/>
                <w:szCs w:val="26"/>
                <w:lang w:val="fr-BE"/>
              </w:rPr>
            </w:pPr>
            <w:r w:rsidRPr="007529AB">
              <w:rPr>
                <w:rFonts w:ascii="Calibri" w:eastAsia="Arial" w:hAnsi="Calibri" w:cs="Arial"/>
                <w:color w:val="365F91" w:themeColor="accent1" w:themeShade="BF"/>
                <w:sz w:val="26"/>
                <w:szCs w:val="26"/>
                <w:lang w:val="fr-BE"/>
              </w:rPr>
              <w:t xml:space="preserve">Insuffisant </w:t>
            </w:r>
            <w:r w:rsidR="009442E5" w:rsidRPr="007529AB">
              <w:rPr>
                <w:rFonts w:ascii="Calibri" w:eastAsia="Arial" w:hAnsi="Calibri" w:cs="Arial"/>
                <w:color w:val="365F91" w:themeColor="accent1" w:themeShade="BF"/>
                <w:sz w:val="26"/>
                <w:szCs w:val="26"/>
                <w:lang w:val="fr-BE"/>
              </w:rPr>
              <w:t>:</w:t>
            </w:r>
          </w:p>
          <w:p w14:paraId="5A2285D7" w14:textId="054BCBFC" w:rsidR="009442E5" w:rsidRPr="002104CB" w:rsidRDefault="007529AB" w:rsidP="007529AB">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Le comportement du stagiaire montre que celui-ci ne respecte nullement l’éthique et la déontologie professionnelles. Il</w:t>
            </w:r>
            <w:r w:rsidR="006C7FBA">
              <w:rPr>
                <w:rFonts w:ascii="Calibri" w:eastAsia="Arial" w:hAnsi="Calibri" w:cs="Arial"/>
                <w:color w:val="365F91" w:themeColor="accent1" w:themeShade="BF"/>
                <w:sz w:val="22"/>
                <w:szCs w:val="22"/>
                <w:lang w:val="fr-BE"/>
              </w:rPr>
              <w:t>/elle est néglige</w:t>
            </w:r>
            <w:r w:rsidRPr="002104CB">
              <w:rPr>
                <w:rFonts w:ascii="Calibri" w:eastAsia="Arial" w:hAnsi="Calibri" w:cs="Arial"/>
                <w:color w:val="365F91" w:themeColor="accent1" w:themeShade="BF"/>
                <w:sz w:val="22"/>
                <w:szCs w:val="22"/>
                <w:lang w:val="fr-BE"/>
              </w:rPr>
              <w:t>nt avec les informations personnelles et sensibles et il</w:t>
            </w:r>
            <w:r w:rsidR="00033567">
              <w:rPr>
                <w:rFonts w:ascii="Calibri" w:eastAsia="Arial" w:hAnsi="Calibri" w:cs="Arial"/>
                <w:color w:val="365F91" w:themeColor="accent1" w:themeShade="BF"/>
                <w:sz w:val="22"/>
                <w:szCs w:val="22"/>
                <w:lang w:val="fr-BE"/>
              </w:rPr>
              <w:t>/elle</w:t>
            </w:r>
            <w:r w:rsidRPr="002104CB">
              <w:rPr>
                <w:rFonts w:ascii="Calibri" w:eastAsia="Arial" w:hAnsi="Calibri" w:cs="Arial"/>
                <w:color w:val="365F91" w:themeColor="accent1" w:themeShade="BF"/>
                <w:sz w:val="22"/>
                <w:szCs w:val="22"/>
                <w:lang w:val="fr-BE"/>
              </w:rPr>
              <w:t xml:space="preserve"> n’est pas capable d’inspirer la confiance ou trahit la confiance qui lui est accordée. Le stagiaire n’est pas assez résistant aux pressions externes/internes ou </w:t>
            </w:r>
            <w:r w:rsidR="00283823" w:rsidRPr="002104CB">
              <w:rPr>
                <w:rFonts w:ascii="Calibri" w:eastAsia="Arial" w:hAnsi="Calibri" w:cs="Arial"/>
                <w:color w:val="365F91" w:themeColor="accent1" w:themeShade="BF"/>
                <w:sz w:val="22"/>
                <w:szCs w:val="22"/>
                <w:lang w:val="fr-BE"/>
              </w:rPr>
              <w:t>il</w:t>
            </w:r>
            <w:r w:rsidR="00033567">
              <w:rPr>
                <w:rFonts w:ascii="Calibri" w:eastAsia="Arial" w:hAnsi="Calibri" w:cs="Arial"/>
                <w:color w:val="365F91" w:themeColor="accent1" w:themeShade="BF"/>
                <w:sz w:val="22"/>
                <w:szCs w:val="22"/>
                <w:lang w:val="fr-BE"/>
              </w:rPr>
              <w:t>/elle</w:t>
            </w:r>
            <w:r w:rsidR="00283823" w:rsidRPr="002104CB">
              <w:rPr>
                <w:rFonts w:ascii="Calibri" w:eastAsia="Arial" w:hAnsi="Calibri" w:cs="Arial"/>
                <w:color w:val="365F91" w:themeColor="accent1" w:themeShade="BF"/>
                <w:sz w:val="22"/>
                <w:szCs w:val="22"/>
                <w:lang w:val="fr-BE"/>
              </w:rPr>
              <w:t xml:space="preserve"> </w:t>
            </w:r>
            <w:r w:rsidRPr="002104CB">
              <w:rPr>
                <w:rFonts w:ascii="Calibri" w:eastAsia="Arial" w:hAnsi="Calibri" w:cs="Arial"/>
                <w:color w:val="365F91" w:themeColor="accent1" w:themeShade="BF"/>
                <w:sz w:val="22"/>
                <w:szCs w:val="22"/>
                <w:lang w:val="fr-BE"/>
              </w:rPr>
              <w:t>se laisse provoquer.</w:t>
            </w:r>
            <w:r w:rsidR="009442E5" w:rsidRPr="002104CB">
              <w:rPr>
                <w:rFonts w:ascii="Calibri" w:eastAsia="Arial" w:hAnsi="Calibri" w:cs="Arial"/>
                <w:color w:val="365F91" w:themeColor="accent1" w:themeShade="BF"/>
                <w:sz w:val="22"/>
                <w:szCs w:val="22"/>
                <w:lang w:val="fr-BE"/>
              </w:rPr>
              <w:t xml:space="preserve">    </w:t>
            </w:r>
          </w:p>
        </w:tc>
        <w:tc>
          <w:tcPr>
            <w:tcW w:w="5169" w:type="dxa"/>
          </w:tcPr>
          <w:p w14:paraId="7975700E" w14:textId="77777777" w:rsidR="009442E5" w:rsidRPr="007529AB" w:rsidRDefault="009442E5" w:rsidP="009442E5">
            <w:pPr>
              <w:pStyle w:val="Corpsdetexte"/>
              <w:spacing w:after="0"/>
              <w:jc w:val="both"/>
              <w:rPr>
                <w:rFonts w:ascii="Calibri" w:eastAsia="Arial" w:hAnsi="Calibri" w:cs="Arial"/>
                <w:color w:val="365F91" w:themeColor="accent1" w:themeShade="BF"/>
                <w:sz w:val="26"/>
                <w:szCs w:val="26"/>
                <w:lang w:val="fr-BE"/>
              </w:rPr>
            </w:pPr>
            <w:r w:rsidRPr="007529AB">
              <w:rPr>
                <w:rFonts w:ascii="Calibri" w:eastAsia="Arial" w:hAnsi="Calibri" w:cs="Arial"/>
                <w:color w:val="365F91" w:themeColor="accent1" w:themeShade="BF"/>
                <w:sz w:val="26"/>
                <w:szCs w:val="26"/>
                <w:lang w:val="fr-BE"/>
              </w:rPr>
              <w:t>Excellent</w:t>
            </w:r>
            <w:r w:rsidR="002970CE" w:rsidRPr="007529AB">
              <w:rPr>
                <w:rFonts w:ascii="Calibri" w:eastAsia="Arial" w:hAnsi="Calibri" w:cs="Arial"/>
                <w:color w:val="365F91" w:themeColor="accent1" w:themeShade="BF"/>
                <w:sz w:val="26"/>
                <w:szCs w:val="26"/>
                <w:lang w:val="fr-BE"/>
              </w:rPr>
              <w:t xml:space="preserve"> </w:t>
            </w:r>
            <w:r w:rsidRPr="007529AB">
              <w:rPr>
                <w:rFonts w:ascii="Calibri" w:eastAsia="Arial" w:hAnsi="Calibri" w:cs="Arial"/>
                <w:color w:val="365F91" w:themeColor="accent1" w:themeShade="BF"/>
                <w:sz w:val="26"/>
                <w:szCs w:val="26"/>
                <w:lang w:val="fr-BE"/>
              </w:rPr>
              <w:t>:</w:t>
            </w:r>
          </w:p>
          <w:p w14:paraId="2958B8F5" w14:textId="352CDE7B" w:rsidR="009442E5" w:rsidRPr="002104CB" w:rsidRDefault="007529AB" w:rsidP="007529AB">
            <w:pPr>
              <w:pStyle w:val="Corpsdetexte"/>
              <w:spacing w:after="0"/>
              <w:jc w:val="both"/>
              <w:rPr>
                <w:rFonts w:ascii="Calibri" w:eastAsia="Arial" w:hAnsi="Calibri" w:cs="Arial"/>
                <w:color w:val="365F91" w:themeColor="accent1" w:themeShade="BF"/>
                <w:sz w:val="22"/>
                <w:szCs w:val="22"/>
                <w:lang w:val="fr-BE"/>
              </w:rPr>
            </w:pPr>
            <w:r w:rsidRPr="002104CB">
              <w:rPr>
                <w:rFonts w:ascii="Calibri" w:eastAsia="Arial" w:hAnsi="Calibri" w:cs="Arial"/>
                <w:color w:val="365F91" w:themeColor="accent1" w:themeShade="BF"/>
                <w:sz w:val="22"/>
                <w:szCs w:val="22"/>
                <w:lang w:val="fr-BE"/>
              </w:rPr>
              <w:t xml:space="preserve">Le stagiaire accorde une grande attention à la confidentialité et à la sensibilité des données dont il dispose et </w:t>
            </w:r>
            <w:r w:rsidR="00283823" w:rsidRPr="002104CB">
              <w:rPr>
                <w:rFonts w:ascii="Calibri" w:eastAsia="Arial" w:hAnsi="Calibri" w:cs="Arial"/>
                <w:color w:val="365F91" w:themeColor="accent1" w:themeShade="BF"/>
                <w:sz w:val="22"/>
                <w:szCs w:val="22"/>
                <w:lang w:val="fr-BE"/>
              </w:rPr>
              <w:t xml:space="preserve">il </w:t>
            </w:r>
            <w:r w:rsidRPr="002104CB">
              <w:rPr>
                <w:rFonts w:ascii="Calibri" w:eastAsia="Arial" w:hAnsi="Calibri" w:cs="Arial"/>
                <w:color w:val="365F91" w:themeColor="accent1" w:themeShade="BF"/>
                <w:sz w:val="22"/>
                <w:szCs w:val="22"/>
                <w:lang w:val="fr-BE"/>
              </w:rPr>
              <w:t>honore la confiance qui lui est témoignée. Il respecte rigoureusement l’éthique et la déontologie professionnelles. Il résiste à toute forme de pression et ne se laisse pas provoquer.</w:t>
            </w:r>
            <w:r w:rsidR="009442E5" w:rsidRPr="002104CB">
              <w:rPr>
                <w:rFonts w:ascii="Calibri" w:eastAsia="Arial" w:hAnsi="Calibri" w:cs="Arial"/>
                <w:color w:val="365F91" w:themeColor="accent1" w:themeShade="BF"/>
                <w:sz w:val="22"/>
                <w:szCs w:val="22"/>
                <w:lang w:val="fr-BE"/>
              </w:rPr>
              <w:t xml:space="preserve"> </w:t>
            </w:r>
          </w:p>
        </w:tc>
      </w:tr>
    </w:tbl>
    <w:p w14:paraId="1168EDAF" w14:textId="77777777" w:rsidR="009442E5" w:rsidRPr="007529AB" w:rsidRDefault="009442E5" w:rsidP="009442E5">
      <w:pPr>
        <w:pStyle w:val="Corpsdetexte"/>
        <w:spacing w:after="0"/>
        <w:jc w:val="both"/>
        <w:rPr>
          <w:rFonts w:ascii="Calibri" w:eastAsia="Arial" w:hAnsi="Calibri" w:cs="Arial"/>
          <w:color w:val="365F91" w:themeColor="accent1" w:themeShade="BF"/>
          <w:sz w:val="26"/>
          <w:szCs w:val="26"/>
          <w:lang w:val="fr-BE"/>
        </w:rPr>
      </w:pPr>
    </w:p>
    <w:p w14:paraId="017317BD" w14:textId="77777777" w:rsidR="00CB6DB9" w:rsidRPr="007529AB" w:rsidRDefault="00CB6DB9" w:rsidP="000A0A10">
      <w:pPr>
        <w:pStyle w:val="Corpsdetexte"/>
        <w:spacing w:after="0"/>
        <w:jc w:val="both"/>
        <w:rPr>
          <w:rFonts w:ascii="Calibri" w:eastAsia="Arial" w:hAnsi="Calibri" w:cs="Arial"/>
          <w:color w:val="365F91" w:themeColor="accent1" w:themeShade="BF"/>
          <w:lang w:val="fr-BE"/>
        </w:rPr>
      </w:pPr>
    </w:p>
    <w:p w14:paraId="55DF3344" w14:textId="1A7339C8" w:rsidR="002104CB" w:rsidRDefault="002104CB">
      <w:pPr>
        <w:rPr>
          <w:rFonts w:ascii="Calibri" w:hAnsi="Calibri"/>
          <w:color w:val="365F91" w:themeColor="accent1" w:themeShade="BF"/>
          <w:kern w:val="1"/>
          <w:lang w:val="fr-BE"/>
        </w:rPr>
      </w:pPr>
      <w:r>
        <w:rPr>
          <w:rFonts w:ascii="Calibri" w:hAnsi="Calibri"/>
          <w:color w:val="365F91" w:themeColor="accent1" w:themeShade="BF"/>
          <w:lang w:val="fr-BE"/>
        </w:rPr>
        <w:br w:type="page"/>
      </w:r>
    </w:p>
    <w:p w14:paraId="517C5BBD" w14:textId="77777777" w:rsidR="003711F3" w:rsidRPr="007529AB" w:rsidRDefault="003711F3">
      <w:pPr>
        <w:pStyle w:val="Corpsdetexte"/>
        <w:spacing w:after="0"/>
        <w:ind w:left="142"/>
        <w:jc w:val="both"/>
        <w:rPr>
          <w:rFonts w:ascii="Calibri" w:hAnsi="Calibri"/>
          <w:color w:val="365F91" w:themeColor="accent1" w:themeShade="BF"/>
          <w:lang w:val="fr-BE"/>
        </w:rPr>
      </w:pPr>
    </w:p>
    <w:p w14:paraId="6EBE8A59" w14:textId="77777777" w:rsidR="0002586A" w:rsidRPr="007529AB" w:rsidRDefault="00016C34" w:rsidP="00BC0124">
      <w:pPr>
        <w:pStyle w:val="Corpsdetexte"/>
        <w:numPr>
          <w:ilvl w:val="0"/>
          <w:numId w:val="5"/>
        </w:numPr>
        <w:rPr>
          <w:rFonts w:ascii="Calibri" w:hAnsi="Calibri"/>
          <w:b/>
          <w:bCs/>
          <w:color w:val="365F91" w:themeColor="accent1" w:themeShade="BF"/>
          <w:kern w:val="0"/>
          <w:sz w:val="28"/>
          <w:szCs w:val="28"/>
          <w:u w:val="single"/>
          <w:lang w:val="fr-BE"/>
        </w:rPr>
      </w:pPr>
      <w:r w:rsidRPr="007529AB">
        <w:rPr>
          <w:rFonts w:ascii="Calibri" w:hAnsi="Calibri"/>
          <w:b/>
          <w:bCs/>
          <w:color w:val="365F91" w:themeColor="accent1" w:themeShade="BF"/>
          <w:kern w:val="0"/>
          <w:sz w:val="28"/>
          <w:szCs w:val="28"/>
          <w:u w:val="single"/>
          <w:lang w:val="fr-BE"/>
        </w:rPr>
        <w:t xml:space="preserve">ÉVALUATION DU STAGE </w:t>
      </w:r>
    </w:p>
    <w:p w14:paraId="1ECE5F96" w14:textId="77777777" w:rsidR="007D090F" w:rsidRPr="007529AB" w:rsidRDefault="007D090F" w:rsidP="007D090F">
      <w:pPr>
        <w:rPr>
          <w:lang w:val="fr-BE"/>
        </w:rPr>
      </w:pPr>
    </w:p>
    <w:tbl>
      <w:tblPr>
        <w:tblStyle w:val="Trameclaire-Accent1"/>
        <w:tblW w:w="0" w:type="auto"/>
        <w:tblLook w:val="04A0" w:firstRow="1" w:lastRow="0" w:firstColumn="1" w:lastColumn="0" w:noHBand="0" w:noVBand="1"/>
      </w:tblPr>
      <w:tblGrid>
        <w:gridCol w:w="4786"/>
        <w:gridCol w:w="567"/>
        <w:gridCol w:w="567"/>
        <w:gridCol w:w="567"/>
        <w:gridCol w:w="567"/>
        <w:gridCol w:w="2693"/>
      </w:tblGrid>
      <w:tr w:rsidR="007D090F" w:rsidRPr="007529AB" w14:paraId="66976953" w14:textId="77777777" w:rsidTr="00ED7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E35BCA7" w14:textId="77777777" w:rsidR="007D090F" w:rsidRPr="007529AB" w:rsidRDefault="007D090F" w:rsidP="007D090F">
            <w:pPr>
              <w:rPr>
                <w:b w:val="0"/>
                <w:lang w:val="fr-BE"/>
              </w:rPr>
            </w:pPr>
          </w:p>
        </w:tc>
        <w:tc>
          <w:tcPr>
            <w:tcW w:w="567" w:type="dxa"/>
          </w:tcPr>
          <w:p w14:paraId="1E935798" w14:textId="77777777" w:rsidR="007D090F" w:rsidRPr="007529AB" w:rsidRDefault="007D090F" w:rsidP="007D090F">
            <w:pPr>
              <w:cnfStyle w:val="100000000000" w:firstRow="1" w:lastRow="0" w:firstColumn="0" w:lastColumn="0" w:oddVBand="0" w:evenVBand="0" w:oddHBand="0" w:evenHBand="0" w:firstRowFirstColumn="0" w:firstRowLastColumn="0" w:lastRowFirstColumn="0" w:lastRowLastColumn="0"/>
              <w:rPr>
                <w:b w:val="0"/>
                <w:lang w:val="fr-BE"/>
              </w:rPr>
            </w:pPr>
            <w:r w:rsidRPr="007529AB">
              <w:rPr>
                <w:b w:val="0"/>
                <w:lang w:val="fr-BE"/>
              </w:rPr>
              <w:t>0</w:t>
            </w:r>
          </w:p>
        </w:tc>
        <w:tc>
          <w:tcPr>
            <w:tcW w:w="567" w:type="dxa"/>
          </w:tcPr>
          <w:p w14:paraId="15941EB0" w14:textId="77777777" w:rsidR="007D090F" w:rsidRPr="007529AB" w:rsidRDefault="007D090F" w:rsidP="007D090F">
            <w:pPr>
              <w:cnfStyle w:val="100000000000" w:firstRow="1" w:lastRow="0" w:firstColumn="0" w:lastColumn="0" w:oddVBand="0" w:evenVBand="0" w:oddHBand="0" w:evenHBand="0" w:firstRowFirstColumn="0" w:firstRowLastColumn="0" w:lastRowFirstColumn="0" w:lastRowLastColumn="0"/>
              <w:rPr>
                <w:b w:val="0"/>
                <w:lang w:val="fr-BE"/>
              </w:rPr>
            </w:pPr>
            <w:r w:rsidRPr="007529AB">
              <w:rPr>
                <w:b w:val="0"/>
                <w:lang w:val="fr-BE"/>
              </w:rPr>
              <w:t>1</w:t>
            </w:r>
          </w:p>
        </w:tc>
        <w:tc>
          <w:tcPr>
            <w:tcW w:w="567" w:type="dxa"/>
          </w:tcPr>
          <w:p w14:paraId="6E6A0FD0" w14:textId="77777777" w:rsidR="007D090F" w:rsidRPr="007529AB" w:rsidRDefault="007D090F" w:rsidP="007D090F">
            <w:pPr>
              <w:cnfStyle w:val="100000000000" w:firstRow="1" w:lastRow="0" w:firstColumn="0" w:lastColumn="0" w:oddVBand="0" w:evenVBand="0" w:oddHBand="0" w:evenHBand="0" w:firstRowFirstColumn="0" w:firstRowLastColumn="0" w:lastRowFirstColumn="0" w:lastRowLastColumn="0"/>
              <w:rPr>
                <w:b w:val="0"/>
                <w:lang w:val="fr-BE"/>
              </w:rPr>
            </w:pPr>
            <w:r w:rsidRPr="007529AB">
              <w:rPr>
                <w:b w:val="0"/>
                <w:lang w:val="fr-BE"/>
              </w:rPr>
              <w:t>2</w:t>
            </w:r>
          </w:p>
        </w:tc>
        <w:tc>
          <w:tcPr>
            <w:tcW w:w="567" w:type="dxa"/>
          </w:tcPr>
          <w:p w14:paraId="75EDA282" w14:textId="77777777" w:rsidR="007D090F" w:rsidRPr="007529AB" w:rsidRDefault="007D090F" w:rsidP="007D090F">
            <w:pPr>
              <w:cnfStyle w:val="100000000000" w:firstRow="1" w:lastRow="0" w:firstColumn="0" w:lastColumn="0" w:oddVBand="0" w:evenVBand="0" w:oddHBand="0" w:evenHBand="0" w:firstRowFirstColumn="0" w:firstRowLastColumn="0" w:lastRowFirstColumn="0" w:lastRowLastColumn="0"/>
              <w:rPr>
                <w:b w:val="0"/>
                <w:lang w:val="fr-BE"/>
              </w:rPr>
            </w:pPr>
            <w:r w:rsidRPr="007529AB">
              <w:rPr>
                <w:b w:val="0"/>
                <w:lang w:val="fr-BE"/>
              </w:rPr>
              <w:t>3</w:t>
            </w:r>
          </w:p>
        </w:tc>
        <w:tc>
          <w:tcPr>
            <w:tcW w:w="2693" w:type="dxa"/>
          </w:tcPr>
          <w:p w14:paraId="3880507C" w14:textId="77777777" w:rsidR="007D090F" w:rsidRPr="007529AB" w:rsidRDefault="007F766B" w:rsidP="007D090F">
            <w:pPr>
              <w:cnfStyle w:val="100000000000" w:firstRow="1" w:lastRow="0" w:firstColumn="0" w:lastColumn="0" w:oddVBand="0" w:evenVBand="0" w:oddHBand="0" w:evenHBand="0" w:firstRowFirstColumn="0" w:firstRowLastColumn="0" w:lastRowFirstColumn="0" w:lastRowLastColumn="0"/>
              <w:rPr>
                <w:lang w:val="fr-BE"/>
              </w:rPr>
            </w:pPr>
            <w:r w:rsidRPr="007529AB">
              <w:rPr>
                <w:lang w:val="fr-BE"/>
              </w:rPr>
              <w:t>Appréciation par catégorie</w:t>
            </w:r>
          </w:p>
          <w:p w14:paraId="2D9C773F" w14:textId="77777777" w:rsidR="007D090F" w:rsidRPr="007529AB" w:rsidRDefault="007D090F" w:rsidP="007D090F">
            <w:pPr>
              <w:cnfStyle w:val="100000000000" w:firstRow="1" w:lastRow="0" w:firstColumn="0" w:lastColumn="0" w:oddVBand="0" w:evenVBand="0" w:oddHBand="0" w:evenHBand="0" w:firstRowFirstColumn="0" w:firstRowLastColumn="0" w:lastRowFirstColumn="0" w:lastRowLastColumn="0"/>
              <w:rPr>
                <w:lang w:val="fr-BE"/>
              </w:rPr>
            </w:pPr>
            <w:r w:rsidRPr="007529AB">
              <w:rPr>
                <w:lang w:val="fr-BE"/>
              </w:rPr>
              <w:t>(+ of -)</w:t>
            </w:r>
          </w:p>
        </w:tc>
      </w:tr>
      <w:tr w:rsidR="007D090F" w:rsidRPr="007529AB" w14:paraId="0D6D89D0"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9B09341" w14:textId="77777777" w:rsidR="007D090F" w:rsidRPr="007529AB" w:rsidRDefault="007D090F" w:rsidP="007D090F">
            <w:pPr>
              <w:rPr>
                <w:b w:val="0"/>
                <w:lang w:val="fr-BE"/>
              </w:rPr>
            </w:pPr>
          </w:p>
        </w:tc>
        <w:tc>
          <w:tcPr>
            <w:tcW w:w="567" w:type="dxa"/>
          </w:tcPr>
          <w:p w14:paraId="660E1959"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b/>
                <w:lang w:val="fr-BE"/>
              </w:rPr>
            </w:pPr>
          </w:p>
        </w:tc>
        <w:tc>
          <w:tcPr>
            <w:tcW w:w="567" w:type="dxa"/>
          </w:tcPr>
          <w:p w14:paraId="45EF6B62"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b/>
                <w:lang w:val="fr-BE"/>
              </w:rPr>
            </w:pPr>
          </w:p>
        </w:tc>
        <w:tc>
          <w:tcPr>
            <w:tcW w:w="567" w:type="dxa"/>
          </w:tcPr>
          <w:p w14:paraId="0CF778B4"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b/>
                <w:lang w:val="fr-BE"/>
              </w:rPr>
            </w:pPr>
          </w:p>
        </w:tc>
        <w:tc>
          <w:tcPr>
            <w:tcW w:w="567" w:type="dxa"/>
          </w:tcPr>
          <w:p w14:paraId="0CDE4CAA"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b/>
                <w:lang w:val="fr-BE"/>
              </w:rPr>
            </w:pPr>
          </w:p>
        </w:tc>
        <w:tc>
          <w:tcPr>
            <w:tcW w:w="2693" w:type="dxa"/>
          </w:tcPr>
          <w:p w14:paraId="472FBCDF"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7D090F" w:rsidRPr="007529AB" w14:paraId="0ADED698" w14:textId="77777777" w:rsidTr="00ED795B">
        <w:tc>
          <w:tcPr>
            <w:cnfStyle w:val="001000000000" w:firstRow="0" w:lastRow="0" w:firstColumn="1" w:lastColumn="0" w:oddVBand="0" w:evenVBand="0" w:oddHBand="0" w:evenHBand="0" w:firstRowFirstColumn="0" w:firstRowLastColumn="0" w:lastRowFirstColumn="0" w:lastRowLastColumn="0"/>
            <w:tcW w:w="4786" w:type="dxa"/>
          </w:tcPr>
          <w:p w14:paraId="3E4C9906" w14:textId="77777777" w:rsidR="007D090F" w:rsidRPr="007529AB" w:rsidRDefault="007D090F" w:rsidP="00B80EBF">
            <w:pPr>
              <w:rPr>
                <w:b w:val="0"/>
                <w:sz w:val="32"/>
                <w:szCs w:val="32"/>
                <w:lang w:val="fr-BE"/>
              </w:rPr>
            </w:pPr>
            <w:r w:rsidRPr="007529AB">
              <w:rPr>
                <w:b w:val="0"/>
                <w:sz w:val="32"/>
                <w:szCs w:val="32"/>
                <w:lang w:val="fr-BE"/>
              </w:rPr>
              <w:t xml:space="preserve">1 </w:t>
            </w:r>
            <w:r w:rsidR="00B80EBF" w:rsidRPr="007529AB">
              <w:rPr>
                <w:b w:val="0"/>
                <w:sz w:val="32"/>
                <w:szCs w:val="32"/>
                <w:lang w:val="fr-BE"/>
              </w:rPr>
              <w:t>Connaissances</w:t>
            </w:r>
          </w:p>
        </w:tc>
        <w:tc>
          <w:tcPr>
            <w:tcW w:w="567" w:type="dxa"/>
          </w:tcPr>
          <w:p w14:paraId="1B975851"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567" w:type="dxa"/>
          </w:tcPr>
          <w:p w14:paraId="1823ECCD"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567" w:type="dxa"/>
          </w:tcPr>
          <w:p w14:paraId="354031FD"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567" w:type="dxa"/>
          </w:tcPr>
          <w:p w14:paraId="7ACA959E"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2693" w:type="dxa"/>
          </w:tcPr>
          <w:p w14:paraId="48DABF04" w14:textId="77777777" w:rsidR="007D090F" w:rsidRPr="007529AB" w:rsidRDefault="007D090F" w:rsidP="003711F3">
            <w:pPr>
              <w:jc w:val="center"/>
              <w:cnfStyle w:val="000000000000" w:firstRow="0" w:lastRow="0" w:firstColumn="0" w:lastColumn="0" w:oddVBand="0" w:evenVBand="0" w:oddHBand="0" w:evenHBand="0" w:firstRowFirstColumn="0" w:firstRowLastColumn="0" w:lastRowFirstColumn="0" w:lastRowLastColumn="0"/>
              <w:rPr>
                <w:sz w:val="40"/>
                <w:szCs w:val="40"/>
                <w:lang w:val="fr-BE"/>
              </w:rPr>
            </w:pPr>
            <w:r w:rsidRPr="007529AB">
              <w:rPr>
                <w:rFonts w:ascii="Optane" w:hAnsi="Optane"/>
                <w:sz w:val="40"/>
                <w:szCs w:val="40"/>
                <w:lang w:val="fr-BE"/>
              </w:rPr>
              <w:sym w:font="Wingdings" w:char="F06F"/>
            </w:r>
          </w:p>
        </w:tc>
      </w:tr>
      <w:tr w:rsidR="007D090F" w:rsidRPr="007529AB" w14:paraId="57179A40"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1DB4C67" w14:textId="77777777" w:rsidR="007D090F" w:rsidRPr="007529AB" w:rsidRDefault="007D090F" w:rsidP="00E04FE2">
            <w:pPr>
              <w:rPr>
                <w:b w:val="0"/>
                <w:lang w:val="fr-BE"/>
              </w:rPr>
            </w:pPr>
            <w:r w:rsidRPr="007529AB">
              <w:rPr>
                <w:b w:val="0"/>
                <w:lang w:val="fr-BE"/>
              </w:rPr>
              <w:t>1.1. Casu</w:t>
            </w:r>
            <w:r w:rsidR="00E04FE2" w:rsidRPr="007529AB">
              <w:rPr>
                <w:b w:val="0"/>
                <w:lang w:val="fr-BE"/>
              </w:rPr>
              <w:t>istique et vision contextuelle</w:t>
            </w:r>
            <w:r w:rsidRPr="007529AB">
              <w:rPr>
                <w:b w:val="0"/>
                <w:lang w:val="fr-BE"/>
              </w:rPr>
              <w:t xml:space="preserve"> </w:t>
            </w:r>
          </w:p>
        </w:tc>
        <w:tc>
          <w:tcPr>
            <w:tcW w:w="567" w:type="dxa"/>
          </w:tcPr>
          <w:p w14:paraId="750ED452"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54F443E0"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39DCCC68"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669A7810"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4EFCE630"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7C11B132"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6B048DE5" w14:textId="77777777" w:rsidR="00ED795B" w:rsidRDefault="00ED795B" w:rsidP="007F766B">
            <w:pPr>
              <w:jc w:val="both"/>
              <w:rPr>
                <w:strike/>
                <w:lang w:val="fr-BE"/>
              </w:rPr>
            </w:pPr>
          </w:p>
          <w:p w14:paraId="3F8568C9" w14:textId="4B92EB27" w:rsidR="003D07E4" w:rsidRPr="00141DDA" w:rsidRDefault="003D07E4" w:rsidP="007F766B">
            <w:pPr>
              <w:jc w:val="both"/>
              <w:rPr>
                <w:strike/>
                <w:lang w:val="fr-BE"/>
              </w:rPr>
            </w:pPr>
          </w:p>
        </w:tc>
      </w:tr>
      <w:tr w:rsidR="007D090F" w:rsidRPr="007529AB" w14:paraId="2C82F96F"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DC7C49F" w14:textId="77777777" w:rsidR="007D090F" w:rsidRPr="007529AB" w:rsidRDefault="007D090F" w:rsidP="00473F5D">
            <w:pPr>
              <w:rPr>
                <w:b w:val="0"/>
                <w:lang w:val="fr-BE"/>
              </w:rPr>
            </w:pPr>
            <w:r w:rsidRPr="007529AB">
              <w:rPr>
                <w:b w:val="0"/>
                <w:lang w:val="fr-BE"/>
              </w:rPr>
              <w:t xml:space="preserve">1.2. </w:t>
            </w:r>
            <w:r w:rsidR="00473F5D" w:rsidRPr="007529AB">
              <w:rPr>
                <w:b w:val="0"/>
                <w:lang w:val="fr-BE"/>
              </w:rPr>
              <w:t xml:space="preserve">Connaissance approfondie du droit </w:t>
            </w:r>
          </w:p>
        </w:tc>
        <w:tc>
          <w:tcPr>
            <w:tcW w:w="567" w:type="dxa"/>
          </w:tcPr>
          <w:p w14:paraId="03CEF28A"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353B4564"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3DE1DC14"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1CC4C170"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433D94D1"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3C5DDDA9"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28C48586" w14:textId="77777777" w:rsidR="00ED795B" w:rsidRDefault="00ED795B" w:rsidP="007D090F">
            <w:pPr>
              <w:rPr>
                <w:lang w:val="fr-BE"/>
              </w:rPr>
            </w:pPr>
          </w:p>
          <w:p w14:paraId="37A7D331" w14:textId="77777777" w:rsidR="003D07E4" w:rsidRPr="007529AB" w:rsidRDefault="003D07E4" w:rsidP="007D090F">
            <w:pPr>
              <w:rPr>
                <w:lang w:val="fr-BE"/>
              </w:rPr>
            </w:pPr>
          </w:p>
        </w:tc>
      </w:tr>
      <w:tr w:rsidR="007D090F" w:rsidRPr="007529AB" w14:paraId="5B24A47D"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80D7495" w14:textId="77777777" w:rsidR="007D090F" w:rsidRPr="007529AB" w:rsidRDefault="007D090F" w:rsidP="00473F5D">
            <w:pPr>
              <w:rPr>
                <w:b w:val="0"/>
                <w:lang w:val="fr-BE"/>
              </w:rPr>
            </w:pPr>
            <w:r w:rsidRPr="007529AB">
              <w:rPr>
                <w:b w:val="0"/>
                <w:lang w:val="fr-BE"/>
              </w:rPr>
              <w:t xml:space="preserve">1.3. </w:t>
            </w:r>
            <w:r w:rsidR="00473F5D" w:rsidRPr="007529AB">
              <w:rPr>
                <w:b w:val="0"/>
                <w:lang w:val="fr-BE"/>
              </w:rPr>
              <w:t xml:space="preserve">Connaissances fonctionnelles </w:t>
            </w:r>
          </w:p>
        </w:tc>
        <w:tc>
          <w:tcPr>
            <w:tcW w:w="567" w:type="dxa"/>
          </w:tcPr>
          <w:p w14:paraId="373E7051"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71679463"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2DB48650"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019177B8"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44AA7A5A"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201E7B8F"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16433EEC" w14:textId="77777777" w:rsidR="00ED795B" w:rsidRDefault="00ED795B" w:rsidP="007D090F">
            <w:pPr>
              <w:rPr>
                <w:lang w:val="fr-BE"/>
              </w:rPr>
            </w:pPr>
          </w:p>
          <w:p w14:paraId="27C733E4" w14:textId="77777777" w:rsidR="003D07E4" w:rsidRPr="007529AB" w:rsidRDefault="003D07E4" w:rsidP="007D090F">
            <w:pPr>
              <w:rPr>
                <w:lang w:val="fr-BE"/>
              </w:rPr>
            </w:pPr>
          </w:p>
        </w:tc>
      </w:tr>
      <w:tr w:rsidR="007D090F" w:rsidRPr="007529AB" w14:paraId="17E12CF8"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C76EC99" w14:textId="77777777" w:rsidR="007D090F" w:rsidRPr="007529AB" w:rsidRDefault="007D090F" w:rsidP="00473F5D">
            <w:pPr>
              <w:rPr>
                <w:b w:val="0"/>
                <w:lang w:val="fr-BE"/>
              </w:rPr>
            </w:pPr>
            <w:r w:rsidRPr="007529AB">
              <w:rPr>
                <w:b w:val="0"/>
                <w:lang w:val="fr-BE"/>
              </w:rPr>
              <w:t xml:space="preserve">1.4. </w:t>
            </w:r>
            <w:r w:rsidR="00473F5D" w:rsidRPr="007529AB">
              <w:rPr>
                <w:b w:val="0"/>
                <w:lang w:val="fr-BE"/>
              </w:rPr>
              <w:t xml:space="preserve">Connaissances juridiques de base </w:t>
            </w:r>
          </w:p>
        </w:tc>
        <w:tc>
          <w:tcPr>
            <w:tcW w:w="567" w:type="dxa"/>
          </w:tcPr>
          <w:p w14:paraId="095F86A6"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30BD3259"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654141F8"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138CA56E"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15B33ABD"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35F654F6"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2CD1A406" w14:textId="77777777" w:rsidR="00ED795B" w:rsidRDefault="00ED795B" w:rsidP="007D090F">
            <w:pPr>
              <w:rPr>
                <w:lang w:val="fr-BE"/>
              </w:rPr>
            </w:pPr>
          </w:p>
          <w:p w14:paraId="3486E46F" w14:textId="77777777" w:rsidR="003D07E4" w:rsidRPr="007529AB" w:rsidRDefault="003D07E4" w:rsidP="007D090F">
            <w:pPr>
              <w:rPr>
                <w:lang w:val="fr-BE"/>
              </w:rPr>
            </w:pPr>
          </w:p>
        </w:tc>
      </w:tr>
      <w:tr w:rsidR="007D090F" w:rsidRPr="007529AB" w14:paraId="5CD2B1BF"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62624A7" w14:textId="77777777" w:rsidR="007D090F" w:rsidRPr="007529AB" w:rsidRDefault="007D090F" w:rsidP="007D090F">
            <w:pPr>
              <w:rPr>
                <w:b w:val="0"/>
                <w:lang w:val="fr-BE"/>
              </w:rPr>
            </w:pPr>
          </w:p>
        </w:tc>
        <w:tc>
          <w:tcPr>
            <w:tcW w:w="567" w:type="dxa"/>
          </w:tcPr>
          <w:p w14:paraId="4058F8DA"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c>
          <w:tcPr>
            <w:tcW w:w="567" w:type="dxa"/>
          </w:tcPr>
          <w:p w14:paraId="304FA966"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c>
          <w:tcPr>
            <w:tcW w:w="567" w:type="dxa"/>
          </w:tcPr>
          <w:p w14:paraId="7B227E99"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c>
          <w:tcPr>
            <w:tcW w:w="567" w:type="dxa"/>
          </w:tcPr>
          <w:p w14:paraId="755FBDE6"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c>
          <w:tcPr>
            <w:tcW w:w="2693" w:type="dxa"/>
          </w:tcPr>
          <w:p w14:paraId="75050661"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7D090F" w:rsidRPr="007529AB" w14:paraId="01C562A0" w14:textId="77777777" w:rsidTr="00ED795B">
        <w:tc>
          <w:tcPr>
            <w:cnfStyle w:val="001000000000" w:firstRow="0" w:lastRow="0" w:firstColumn="1" w:lastColumn="0" w:oddVBand="0" w:evenVBand="0" w:oddHBand="0" w:evenHBand="0" w:firstRowFirstColumn="0" w:firstRowLastColumn="0" w:lastRowFirstColumn="0" w:lastRowLastColumn="0"/>
            <w:tcW w:w="4786" w:type="dxa"/>
          </w:tcPr>
          <w:p w14:paraId="44D2C64F" w14:textId="77777777" w:rsidR="003D07E4" w:rsidRDefault="003D07E4" w:rsidP="00473F5D">
            <w:pPr>
              <w:rPr>
                <w:b w:val="0"/>
                <w:sz w:val="32"/>
                <w:szCs w:val="32"/>
                <w:lang w:val="fr-BE"/>
              </w:rPr>
            </w:pPr>
          </w:p>
          <w:p w14:paraId="19F9C5A1" w14:textId="77777777" w:rsidR="007D090F" w:rsidRPr="007529AB" w:rsidRDefault="007D090F" w:rsidP="00473F5D">
            <w:pPr>
              <w:rPr>
                <w:b w:val="0"/>
                <w:sz w:val="32"/>
                <w:szCs w:val="32"/>
                <w:lang w:val="fr-BE"/>
              </w:rPr>
            </w:pPr>
            <w:r w:rsidRPr="007529AB">
              <w:rPr>
                <w:b w:val="0"/>
                <w:sz w:val="32"/>
                <w:szCs w:val="32"/>
                <w:lang w:val="fr-BE"/>
              </w:rPr>
              <w:t>2</w:t>
            </w:r>
            <w:r w:rsidR="003711F3" w:rsidRPr="007529AB">
              <w:rPr>
                <w:b w:val="0"/>
                <w:sz w:val="32"/>
                <w:szCs w:val="32"/>
                <w:lang w:val="fr-BE"/>
              </w:rPr>
              <w:t xml:space="preserve"> </w:t>
            </w:r>
            <w:r w:rsidR="00473F5D" w:rsidRPr="007529AB">
              <w:rPr>
                <w:b w:val="0"/>
                <w:sz w:val="32"/>
                <w:szCs w:val="32"/>
                <w:lang w:val="fr-BE"/>
              </w:rPr>
              <w:t>Aptitudes professionnelles</w:t>
            </w:r>
          </w:p>
        </w:tc>
        <w:tc>
          <w:tcPr>
            <w:tcW w:w="567" w:type="dxa"/>
          </w:tcPr>
          <w:p w14:paraId="1E1F71C7"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567" w:type="dxa"/>
          </w:tcPr>
          <w:p w14:paraId="375CB34A"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567" w:type="dxa"/>
          </w:tcPr>
          <w:p w14:paraId="7A56E91C"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567" w:type="dxa"/>
          </w:tcPr>
          <w:p w14:paraId="7339BF18"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2693" w:type="dxa"/>
          </w:tcPr>
          <w:p w14:paraId="0964F987" w14:textId="77777777" w:rsidR="007D090F" w:rsidRPr="007529AB" w:rsidRDefault="007D090F" w:rsidP="003711F3">
            <w:pPr>
              <w:jc w:val="center"/>
              <w:cnfStyle w:val="000000000000" w:firstRow="0" w:lastRow="0" w:firstColumn="0" w:lastColumn="0" w:oddVBand="0" w:evenVBand="0" w:oddHBand="0" w:evenHBand="0" w:firstRowFirstColumn="0" w:firstRowLastColumn="0" w:lastRowFirstColumn="0" w:lastRowLastColumn="0"/>
              <w:rPr>
                <w:lang w:val="fr-BE"/>
              </w:rPr>
            </w:pPr>
            <w:r w:rsidRPr="007529AB">
              <w:rPr>
                <w:rFonts w:ascii="Optane" w:hAnsi="Optane"/>
                <w:sz w:val="40"/>
                <w:szCs w:val="40"/>
                <w:lang w:val="fr-BE"/>
              </w:rPr>
              <w:sym w:font="Wingdings" w:char="F06F"/>
            </w:r>
          </w:p>
        </w:tc>
      </w:tr>
      <w:tr w:rsidR="007D090F" w:rsidRPr="007529AB" w14:paraId="56118CB0"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C65388B" w14:textId="77777777" w:rsidR="007D090F" w:rsidRPr="007529AB" w:rsidRDefault="007D090F" w:rsidP="00473F5D">
            <w:pPr>
              <w:rPr>
                <w:b w:val="0"/>
                <w:lang w:val="fr-BE"/>
              </w:rPr>
            </w:pPr>
            <w:r w:rsidRPr="007529AB">
              <w:rPr>
                <w:b w:val="0"/>
                <w:lang w:val="fr-BE"/>
              </w:rPr>
              <w:t>2.1.</w:t>
            </w:r>
            <w:r w:rsidR="00473F5D" w:rsidRPr="007529AB">
              <w:rPr>
                <w:b w:val="0"/>
                <w:lang w:val="fr-BE"/>
              </w:rPr>
              <w:t xml:space="preserve"> Justification du processus de réflexion personnel </w:t>
            </w:r>
          </w:p>
        </w:tc>
        <w:tc>
          <w:tcPr>
            <w:tcW w:w="567" w:type="dxa"/>
          </w:tcPr>
          <w:p w14:paraId="2236EA9E"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2FD369C2"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5C8D152C"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2B722B70"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55F93FCD"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49A6C693"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018E4E2E" w14:textId="77777777" w:rsidR="00ED795B" w:rsidRDefault="00ED795B" w:rsidP="007D090F">
            <w:pPr>
              <w:rPr>
                <w:lang w:val="fr-BE"/>
              </w:rPr>
            </w:pPr>
          </w:p>
          <w:p w14:paraId="7A4F2762" w14:textId="77777777" w:rsidR="003D07E4" w:rsidRPr="007529AB" w:rsidRDefault="003D07E4" w:rsidP="007D090F">
            <w:pPr>
              <w:rPr>
                <w:lang w:val="fr-BE"/>
              </w:rPr>
            </w:pPr>
          </w:p>
        </w:tc>
      </w:tr>
      <w:tr w:rsidR="007D090F" w:rsidRPr="007529AB" w14:paraId="17B4F118"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E1CC581" w14:textId="77777777" w:rsidR="007D090F" w:rsidRPr="007529AB" w:rsidRDefault="007D090F" w:rsidP="00B80EBF">
            <w:pPr>
              <w:rPr>
                <w:b w:val="0"/>
                <w:lang w:val="fr-BE"/>
              </w:rPr>
            </w:pPr>
            <w:r w:rsidRPr="007529AB">
              <w:rPr>
                <w:b w:val="0"/>
                <w:lang w:val="fr-BE"/>
              </w:rPr>
              <w:t>2.2.</w:t>
            </w:r>
            <w:r w:rsidR="00B80EBF" w:rsidRPr="007529AB">
              <w:rPr>
                <w:b w:val="0"/>
                <w:lang w:val="fr-BE"/>
              </w:rPr>
              <w:t xml:space="preserve"> Collecte d’informations</w:t>
            </w:r>
            <w:r w:rsidRPr="007529AB">
              <w:rPr>
                <w:b w:val="0"/>
                <w:lang w:val="fr-BE"/>
              </w:rPr>
              <w:t>,</w:t>
            </w:r>
            <w:r w:rsidR="00B80EBF" w:rsidRPr="007529AB">
              <w:rPr>
                <w:b w:val="0"/>
                <w:lang w:val="fr-BE"/>
              </w:rPr>
              <w:t xml:space="preserve"> analyse du dossier, jugement</w:t>
            </w:r>
          </w:p>
        </w:tc>
        <w:tc>
          <w:tcPr>
            <w:tcW w:w="567" w:type="dxa"/>
          </w:tcPr>
          <w:p w14:paraId="50D1A002"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14F444C5"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79FEFD73"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464E1458"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3C6F5FA4"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5FB308E6"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4B59DF93" w14:textId="77777777" w:rsidR="00ED795B" w:rsidRDefault="00ED795B" w:rsidP="007D090F">
            <w:pPr>
              <w:rPr>
                <w:lang w:val="fr-BE"/>
              </w:rPr>
            </w:pPr>
          </w:p>
          <w:p w14:paraId="1391E962" w14:textId="77777777" w:rsidR="003D07E4" w:rsidRPr="007529AB" w:rsidRDefault="003D07E4" w:rsidP="007D090F">
            <w:pPr>
              <w:rPr>
                <w:lang w:val="fr-BE"/>
              </w:rPr>
            </w:pPr>
          </w:p>
        </w:tc>
      </w:tr>
      <w:tr w:rsidR="007D090F" w:rsidRPr="007529AB" w14:paraId="6ACD5112"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2695783" w14:textId="77777777" w:rsidR="007D090F" w:rsidRPr="007529AB" w:rsidRDefault="007D090F" w:rsidP="00B80EBF">
            <w:pPr>
              <w:rPr>
                <w:b w:val="0"/>
                <w:lang w:val="fr-BE"/>
              </w:rPr>
            </w:pPr>
            <w:r w:rsidRPr="007529AB">
              <w:rPr>
                <w:b w:val="0"/>
                <w:lang w:val="fr-BE"/>
              </w:rPr>
              <w:t>2.3.</w:t>
            </w:r>
            <w:r w:rsidR="00B80EBF" w:rsidRPr="007529AB">
              <w:rPr>
                <w:b w:val="0"/>
                <w:lang w:val="fr-BE"/>
              </w:rPr>
              <w:t xml:space="preserve"> Esprit de décision </w:t>
            </w:r>
            <w:r w:rsidRPr="007529AB">
              <w:rPr>
                <w:b w:val="0"/>
                <w:lang w:val="fr-BE"/>
              </w:rPr>
              <w:t xml:space="preserve"> </w:t>
            </w:r>
          </w:p>
        </w:tc>
        <w:tc>
          <w:tcPr>
            <w:tcW w:w="567" w:type="dxa"/>
          </w:tcPr>
          <w:p w14:paraId="4E4F3560"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4FBF7638"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7F273415"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1E05FF7E"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672753F8"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1EEF3FF3"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51E2F254" w14:textId="77777777" w:rsidR="00ED795B" w:rsidRDefault="00ED795B" w:rsidP="007D090F">
            <w:pPr>
              <w:rPr>
                <w:lang w:val="fr-BE"/>
              </w:rPr>
            </w:pPr>
          </w:p>
          <w:p w14:paraId="61AC02AB" w14:textId="77777777" w:rsidR="003D07E4" w:rsidRPr="007529AB" w:rsidRDefault="003D07E4" w:rsidP="007D090F">
            <w:pPr>
              <w:rPr>
                <w:lang w:val="fr-BE"/>
              </w:rPr>
            </w:pPr>
          </w:p>
        </w:tc>
      </w:tr>
      <w:tr w:rsidR="007D090F" w:rsidRPr="007529AB" w14:paraId="7F646E47"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B752158" w14:textId="77777777" w:rsidR="007D090F" w:rsidRPr="007529AB" w:rsidRDefault="007D090F" w:rsidP="00B80EBF">
            <w:pPr>
              <w:rPr>
                <w:b w:val="0"/>
                <w:lang w:val="fr-BE"/>
              </w:rPr>
            </w:pPr>
            <w:r w:rsidRPr="007529AB">
              <w:rPr>
                <w:b w:val="0"/>
                <w:lang w:val="fr-BE"/>
              </w:rPr>
              <w:t>2.4.</w:t>
            </w:r>
            <w:r w:rsidR="00B80EBF" w:rsidRPr="007529AB">
              <w:rPr>
                <w:b w:val="0"/>
                <w:lang w:val="fr-BE"/>
              </w:rPr>
              <w:t xml:space="preserve"> Qualité et quantité</w:t>
            </w:r>
          </w:p>
        </w:tc>
        <w:tc>
          <w:tcPr>
            <w:tcW w:w="567" w:type="dxa"/>
          </w:tcPr>
          <w:p w14:paraId="378D2587"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3CE58FD9"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4DCC4F93"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321588C7"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7F2D13FB"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33368FEF"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0A77635A" w14:textId="77777777" w:rsidR="00ED795B" w:rsidRDefault="00ED795B" w:rsidP="007D090F">
            <w:pPr>
              <w:rPr>
                <w:lang w:val="fr-BE"/>
              </w:rPr>
            </w:pPr>
          </w:p>
          <w:p w14:paraId="4AE7A1CA" w14:textId="77777777" w:rsidR="003D07E4" w:rsidRPr="007529AB" w:rsidRDefault="003D07E4" w:rsidP="007D090F">
            <w:pPr>
              <w:rPr>
                <w:lang w:val="fr-BE"/>
              </w:rPr>
            </w:pPr>
          </w:p>
        </w:tc>
      </w:tr>
      <w:tr w:rsidR="007D090F" w:rsidRPr="007529AB" w14:paraId="0F15CDB2"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F3C9D96" w14:textId="77777777" w:rsidR="007D090F" w:rsidRPr="007529AB" w:rsidRDefault="007D090F" w:rsidP="00B80EBF">
            <w:pPr>
              <w:rPr>
                <w:b w:val="0"/>
                <w:lang w:val="fr-BE"/>
              </w:rPr>
            </w:pPr>
            <w:r w:rsidRPr="007529AB">
              <w:rPr>
                <w:b w:val="0"/>
                <w:lang w:val="fr-BE"/>
              </w:rPr>
              <w:t>2.5.</w:t>
            </w:r>
            <w:r w:rsidR="00B80EBF" w:rsidRPr="007529AB">
              <w:rPr>
                <w:b w:val="0"/>
                <w:lang w:val="fr-BE"/>
              </w:rPr>
              <w:t xml:space="preserve"> Capacité de collaboration</w:t>
            </w:r>
            <w:r w:rsidRPr="007529AB">
              <w:rPr>
                <w:b w:val="0"/>
                <w:lang w:val="fr-BE"/>
              </w:rPr>
              <w:t xml:space="preserve"> </w:t>
            </w:r>
          </w:p>
        </w:tc>
        <w:tc>
          <w:tcPr>
            <w:tcW w:w="567" w:type="dxa"/>
          </w:tcPr>
          <w:p w14:paraId="6376748F"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52626F75"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255ACFB8"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27DF951F"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4768807B"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35EE768B"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212B1737" w14:textId="77777777" w:rsidR="00ED795B" w:rsidRDefault="00ED795B" w:rsidP="007D090F">
            <w:pPr>
              <w:rPr>
                <w:lang w:val="fr-BE"/>
              </w:rPr>
            </w:pPr>
          </w:p>
          <w:p w14:paraId="5280E56D" w14:textId="77777777" w:rsidR="003D07E4" w:rsidRPr="007529AB" w:rsidRDefault="003D07E4" w:rsidP="007D090F">
            <w:pPr>
              <w:rPr>
                <w:lang w:val="fr-BE"/>
              </w:rPr>
            </w:pPr>
          </w:p>
        </w:tc>
      </w:tr>
      <w:tr w:rsidR="007D090F" w:rsidRPr="007529AB" w14:paraId="7D53CAC7"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8467436" w14:textId="77777777" w:rsidR="007D090F" w:rsidRPr="007529AB" w:rsidRDefault="007D090F" w:rsidP="00B80EBF">
            <w:pPr>
              <w:rPr>
                <w:b w:val="0"/>
                <w:lang w:val="fr-BE"/>
              </w:rPr>
            </w:pPr>
            <w:r w:rsidRPr="007529AB">
              <w:rPr>
                <w:b w:val="0"/>
                <w:lang w:val="fr-BE"/>
              </w:rPr>
              <w:t>2.6.</w:t>
            </w:r>
            <w:r w:rsidR="00B80EBF" w:rsidRPr="007529AB">
              <w:rPr>
                <w:b w:val="0"/>
                <w:lang w:val="fr-BE"/>
              </w:rPr>
              <w:t xml:space="preserve"> Communication écrite</w:t>
            </w:r>
          </w:p>
        </w:tc>
        <w:tc>
          <w:tcPr>
            <w:tcW w:w="567" w:type="dxa"/>
          </w:tcPr>
          <w:p w14:paraId="61E4FA8E"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286D099B"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7A1647FC"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43D49618"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4D8EE0D3"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4B2ADBE3"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0D265035" w14:textId="77777777" w:rsidR="00ED795B" w:rsidRDefault="00ED795B" w:rsidP="007D090F">
            <w:pPr>
              <w:rPr>
                <w:lang w:val="fr-BE"/>
              </w:rPr>
            </w:pPr>
          </w:p>
          <w:p w14:paraId="1297231D" w14:textId="77777777" w:rsidR="003D07E4" w:rsidRPr="007529AB" w:rsidRDefault="003D07E4" w:rsidP="007D090F">
            <w:pPr>
              <w:rPr>
                <w:lang w:val="fr-BE"/>
              </w:rPr>
            </w:pPr>
          </w:p>
        </w:tc>
      </w:tr>
      <w:tr w:rsidR="007D090F" w:rsidRPr="007529AB" w14:paraId="0B7A1BDE"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64270D3" w14:textId="77777777" w:rsidR="007D090F" w:rsidRPr="007529AB" w:rsidRDefault="007D090F" w:rsidP="00B80EBF">
            <w:pPr>
              <w:rPr>
                <w:b w:val="0"/>
                <w:lang w:val="fr-BE"/>
              </w:rPr>
            </w:pPr>
            <w:r w:rsidRPr="007529AB">
              <w:rPr>
                <w:b w:val="0"/>
                <w:lang w:val="fr-BE"/>
              </w:rPr>
              <w:t>2.7.</w:t>
            </w:r>
            <w:r w:rsidR="00B80EBF" w:rsidRPr="007529AB">
              <w:rPr>
                <w:b w:val="0"/>
                <w:lang w:val="fr-BE"/>
              </w:rPr>
              <w:t xml:space="preserve"> Communication orale</w:t>
            </w:r>
          </w:p>
        </w:tc>
        <w:tc>
          <w:tcPr>
            <w:tcW w:w="567" w:type="dxa"/>
          </w:tcPr>
          <w:p w14:paraId="7DEF34ED"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5CCE65FA"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752B07A7"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0ED177B9"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14EAB6F9"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bl>
    <w:p w14:paraId="7A75BAA4" w14:textId="1F068251" w:rsidR="003D07E4" w:rsidRDefault="003D07E4"/>
    <w:p w14:paraId="4EFD5253" w14:textId="77777777" w:rsidR="00D632C7" w:rsidRDefault="00D632C7">
      <w:r>
        <w:rPr>
          <w:b/>
          <w:bCs/>
        </w:rPr>
        <w:lastRenderedPageBreak/>
        <w:br w:type="page"/>
      </w:r>
    </w:p>
    <w:tbl>
      <w:tblPr>
        <w:tblStyle w:val="Trameclaire-Accent1"/>
        <w:tblW w:w="0" w:type="auto"/>
        <w:tblLook w:val="04A0" w:firstRow="1" w:lastRow="0" w:firstColumn="1" w:lastColumn="0" w:noHBand="0" w:noVBand="1"/>
      </w:tblPr>
      <w:tblGrid>
        <w:gridCol w:w="4786"/>
        <w:gridCol w:w="567"/>
        <w:gridCol w:w="567"/>
        <w:gridCol w:w="567"/>
        <w:gridCol w:w="567"/>
        <w:gridCol w:w="2693"/>
      </w:tblGrid>
      <w:tr w:rsidR="00ED795B" w:rsidRPr="007529AB" w14:paraId="1BD02363" w14:textId="77777777" w:rsidTr="00ED7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6"/>
          </w:tcPr>
          <w:p w14:paraId="668BC9F8" w14:textId="77777777" w:rsidR="003D07E4" w:rsidRPr="007529AB" w:rsidRDefault="003D07E4" w:rsidP="007D090F">
            <w:pPr>
              <w:rPr>
                <w:lang w:val="fr-BE"/>
              </w:rPr>
            </w:pPr>
            <w:bookmarkStart w:id="0" w:name="_GoBack"/>
            <w:bookmarkEnd w:id="0"/>
          </w:p>
        </w:tc>
      </w:tr>
      <w:tr w:rsidR="007D090F" w:rsidRPr="007529AB" w14:paraId="13E01C05"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AEA3CD9" w14:textId="77777777" w:rsidR="007D090F" w:rsidRPr="007529AB" w:rsidRDefault="007D090F" w:rsidP="007D090F">
            <w:pPr>
              <w:rPr>
                <w:b w:val="0"/>
                <w:lang w:val="fr-BE"/>
              </w:rPr>
            </w:pPr>
          </w:p>
        </w:tc>
        <w:tc>
          <w:tcPr>
            <w:tcW w:w="567" w:type="dxa"/>
          </w:tcPr>
          <w:p w14:paraId="272D06EF"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c>
          <w:tcPr>
            <w:tcW w:w="567" w:type="dxa"/>
          </w:tcPr>
          <w:p w14:paraId="056FB7D9"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c>
          <w:tcPr>
            <w:tcW w:w="567" w:type="dxa"/>
          </w:tcPr>
          <w:p w14:paraId="29ECBC13"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c>
          <w:tcPr>
            <w:tcW w:w="567" w:type="dxa"/>
          </w:tcPr>
          <w:p w14:paraId="79F8003D"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c>
          <w:tcPr>
            <w:tcW w:w="2693" w:type="dxa"/>
          </w:tcPr>
          <w:p w14:paraId="3A2E0E1C"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7D090F" w:rsidRPr="007529AB" w14:paraId="1BB52491" w14:textId="77777777" w:rsidTr="00ED795B">
        <w:tc>
          <w:tcPr>
            <w:cnfStyle w:val="001000000000" w:firstRow="0" w:lastRow="0" w:firstColumn="1" w:lastColumn="0" w:oddVBand="0" w:evenVBand="0" w:oddHBand="0" w:evenHBand="0" w:firstRowFirstColumn="0" w:firstRowLastColumn="0" w:lastRowFirstColumn="0" w:lastRowLastColumn="0"/>
            <w:tcW w:w="4786" w:type="dxa"/>
          </w:tcPr>
          <w:p w14:paraId="179FA91C" w14:textId="77777777" w:rsidR="007D090F" w:rsidRPr="007529AB" w:rsidRDefault="007D090F" w:rsidP="007D090F">
            <w:pPr>
              <w:rPr>
                <w:b w:val="0"/>
                <w:sz w:val="32"/>
                <w:szCs w:val="32"/>
                <w:lang w:val="fr-BE"/>
              </w:rPr>
            </w:pPr>
            <w:r w:rsidRPr="007529AB">
              <w:rPr>
                <w:b w:val="0"/>
                <w:sz w:val="32"/>
                <w:szCs w:val="32"/>
                <w:lang w:val="fr-BE"/>
              </w:rPr>
              <w:t>3 Attitudes</w:t>
            </w:r>
          </w:p>
        </w:tc>
        <w:tc>
          <w:tcPr>
            <w:tcW w:w="567" w:type="dxa"/>
          </w:tcPr>
          <w:p w14:paraId="632760F9"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567" w:type="dxa"/>
          </w:tcPr>
          <w:p w14:paraId="78C02D6F"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567" w:type="dxa"/>
          </w:tcPr>
          <w:p w14:paraId="7F9BFAA0"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567" w:type="dxa"/>
          </w:tcPr>
          <w:p w14:paraId="1DEABD58" w14:textId="77777777" w:rsidR="007D090F" w:rsidRPr="007529AB" w:rsidRDefault="007D090F" w:rsidP="007D090F">
            <w:pPr>
              <w:cnfStyle w:val="000000000000" w:firstRow="0" w:lastRow="0" w:firstColumn="0" w:lastColumn="0" w:oddVBand="0" w:evenVBand="0" w:oddHBand="0" w:evenHBand="0" w:firstRowFirstColumn="0" w:firstRowLastColumn="0" w:lastRowFirstColumn="0" w:lastRowLastColumn="0"/>
              <w:rPr>
                <w:lang w:val="fr-BE"/>
              </w:rPr>
            </w:pPr>
          </w:p>
        </w:tc>
        <w:tc>
          <w:tcPr>
            <w:tcW w:w="2693" w:type="dxa"/>
          </w:tcPr>
          <w:p w14:paraId="516E9E20" w14:textId="77777777" w:rsidR="007D090F" w:rsidRPr="007529AB" w:rsidRDefault="007D090F" w:rsidP="003711F3">
            <w:pPr>
              <w:jc w:val="center"/>
              <w:cnfStyle w:val="000000000000" w:firstRow="0" w:lastRow="0" w:firstColumn="0" w:lastColumn="0" w:oddVBand="0" w:evenVBand="0" w:oddHBand="0" w:evenHBand="0" w:firstRowFirstColumn="0" w:firstRowLastColumn="0" w:lastRowFirstColumn="0" w:lastRowLastColumn="0"/>
              <w:rPr>
                <w:lang w:val="fr-BE"/>
              </w:rPr>
            </w:pPr>
            <w:r w:rsidRPr="007529AB">
              <w:rPr>
                <w:rFonts w:ascii="Optane" w:hAnsi="Optane"/>
                <w:sz w:val="40"/>
                <w:szCs w:val="40"/>
                <w:lang w:val="fr-BE"/>
              </w:rPr>
              <w:sym w:font="Wingdings" w:char="F06F"/>
            </w:r>
          </w:p>
        </w:tc>
      </w:tr>
      <w:tr w:rsidR="007D090F" w:rsidRPr="007529AB" w14:paraId="05A3709D"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F489A95" w14:textId="77777777" w:rsidR="007D090F" w:rsidRPr="007529AB" w:rsidRDefault="007D090F" w:rsidP="00B80EBF">
            <w:pPr>
              <w:rPr>
                <w:b w:val="0"/>
                <w:lang w:val="fr-BE"/>
              </w:rPr>
            </w:pPr>
            <w:r w:rsidRPr="007529AB">
              <w:rPr>
                <w:b w:val="0"/>
                <w:lang w:val="fr-BE"/>
              </w:rPr>
              <w:t>3.1.</w:t>
            </w:r>
            <w:r w:rsidR="00B80EBF" w:rsidRPr="007529AB">
              <w:rPr>
                <w:b w:val="0"/>
                <w:lang w:val="fr-BE"/>
              </w:rPr>
              <w:t xml:space="preserve"> Raisonnement différentiel et dynamique </w:t>
            </w:r>
          </w:p>
        </w:tc>
        <w:tc>
          <w:tcPr>
            <w:tcW w:w="567" w:type="dxa"/>
          </w:tcPr>
          <w:p w14:paraId="6F5EF9AD"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299D60DA"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1599608B"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381963B4"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4112B480"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7FB76BF2"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057853C6" w14:textId="77777777" w:rsidR="00ED795B" w:rsidRDefault="00ED795B" w:rsidP="007D090F">
            <w:pPr>
              <w:rPr>
                <w:lang w:val="fr-BE"/>
              </w:rPr>
            </w:pPr>
          </w:p>
          <w:p w14:paraId="6A23EFE7" w14:textId="77777777" w:rsidR="003D07E4" w:rsidRPr="007529AB" w:rsidRDefault="003D07E4" w:rsidP="007D090F">
            <w:pPr>
              <w:rPr>
                <w:lang w:val="fr-BE"/>
              </w:rPr>
            </w:pPr>
          </w:p>
        </w:tc>
      </w:tr>
      <w:tr w:rsidR="007D090F" w:rsidRPr="007529AB" w14:paraId="71DAF6EB"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AB52CDC" w14:textId="77777777" w:rsidR="007D090F" w:rsidRPr="007529AB" w:rsidRDefault="007D090F" w:rsidP="00B80EBF">
            <w:pPr>
              <w:rPr>
                <w:b w:val="0"/>
                <w:lang w:val="fr-BE"/>
              </w:rPr>
            </w:pPr>
            <w:r w:rsidRPr="007529AB">
              <w:rPr>
                <w:b w:val="0"/>
                <w:lang w:val="fr-BE"/>
              </w:rPr>
              <w:t xml:space="preserve">3.2. </w:t>
            </w:r>
            <w:r w:rsidR="00B80EBF" w:rsidRPr="007529AB">
              <w:rPr>
                <w:b w:val="0"/>
                <w:lang w:val="fr-BE"/>
              </w:rPr>
              <w:t>Disponibilité</w:t>
            </w:r>
          </w:p>
        </w:tc>
        <w:tc>
          <w:tcPr>
            <w:tcW w:w="567" w:type="dxa"/>
          </w:tcPr>
          <w:p w14:paraId="5386B6D5"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7220EB15"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73E77F6F"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1310BA71"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03CD30EF"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3B2EB094"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74327B77" w14:textId="77777777" w:rsidR="00ED795B" w:rsidRDefault="00ED795B" w:rsidP="007D090F">
            <w:pPr>
              <w:rPr>
                <w:lang w:val="fr-BE"/>
              </w:rPr>
            </w:pPr>
          </w:p>
          <w:p w14:paraId="783F9B1D" w14:textId="77777777" w:rsidR="003D07E4" w:rsidRPr="007529AB" w:rsidRDefault="003D07E4" w:rsidP="007D090F">
            <w:pPr>
              <w:rPr>
                <w:lang w:val="fr-BE"/>
              </w:rPr>
            </w:pPr>
          </w:p>
        </w:tc>
      </w:tr>
      <w:tr w:rsidR="007D090F" w:rsidRPr="007529AB" w14:paraId="5759D468"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9390026" w14:textId="77777777" w:rsidR="007D090F" w:rsidRPr="007529AB" w:rsidRDefault="007D090F" w:rsidP="00B80EBF">
            <w:pPr>
              <w:rPr>
                <w:b w:val="0"/>
                <w:lang w:val="fr-BE"/>
              </w:rPr>
            </w:pPr>
            <w:r w:rsidRPr="007529AB">
              <w:rPr>
                <w:b w:val="0"/>
                <w:lang w:val="fr-BE"/>
              </w:rPr>
              <w:t xml:space="preserve">3.3. </w:t>
            </w:r>
            <w:r w:rsidR="00B80EBF" w:rsidRPr="007529AB">
              <w:rPr>
                <w:b w:val="0"/>
                <w:lang w:val="fr-BE"/>
              </w:rPr>
              <w:t xml:space="preserve">Caractéristiques comportementales humaines et personnelles </w:t>
            </w:r>
          </w:p>
        </w:tc>
        <w:tc>
          <w:tcPr>
            <w:tcW w:w="567" w:type="dxa"/>
          </w:tcPr>
          <w:p w14:paraId="6AC7783C"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015C8C1D"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5677E0D1"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4FF8992D"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0F194431"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400CCBCA"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4FB76856" w14:textId="77777777" w:rsidR="00ED795B" w:rsidRDefault="00ED795B" w:rsidP="007D090F">
            <w:pPr>
              <w:rPr>
                <w:lang w:val="fr-BE"/>
              </w:rPr>
            </w:pPr>
          </w:p>
          <w:p w14:paraId="2C3673FF" w14:textId="77777777" w:rsidR="003D07E4" w:rsidRPr="007529AB" w:rsidRDefault="003D07E4" w:rsidP="007D090F">
            <w:pPr>
              <w:rPr>
                <w:lang w:val="fr-BE"/>
              </w:rPr>
            </w:pPr>
          </w:p>
        </w:tc>
      </w:tr>
      <w:tr w:rsidR="007D090F" w:rsidRPr="007529AB" w14:paraId="09358A4E"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5F2C92B" w14:textId="77777777" w:rsidR="007D090F" w:rsidRPr="007529AB" w:rsidRDefault="007D090F" w:rsidP="00B80EBF">
            <w:pPr>
              <w:rPr>
                <w:b w:val="0"/>
                <w:lang w:val="fr-BE"/>
              </w:rPr>
            </w:pPr>
            <w:r w:rsidRPr="007529AB">
              <w:rPr>
                <w:b w:val="0"/>
                <w:lang w:val="fr-BE"/>
              </w:rPr>
              <w:t xml:space="preserve">3.4. </w:t>
            </w:r>
            <w:r w:rsidR="00B80EBF" w:rsidRPr="007529AB">
              <w:rPr>
                <w:b w:val="0"/>
                <w:lang w:val="fr-BE"/>
              </w:rPr>
              <w:t>Intérêt et motivation</w:t>
            </w:r>
          </w:p>
        </w:tc>
        <w:tc>
          <w:tcPr>
            <w:tcW w:w="567" w:type="dxa"/>
          </w:tcPr>
          <w:p w14:paraId="0E1C46B9"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6DD1E159"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27BF11BD"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6818439E"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05E6FAF0"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48C23873"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4A2A787E" w14:textId="77777777" w:rsidR="00ED795B" w:rsidRDefault="00ED795B" w:rsidP="007D090F">
            <w:pPr>
              <w:rPr>
                <w:lang w:val="fr-BE"/>
              </w:rPr>
            </w:pPr>
          </w:p>
          <w:p w14:paraId="66077FE4" w14:textId="77777777" w:rsidR="003D07E4" w:rsidRPr="007529AB" w:rsidRDefault="003D07E4" w:rsidP="007D090F">
            <w:pPr>
              <w:rPr>
                <w:lang w:val="fr-BE"/>
              </w:rPr>
            </w:pPr>
          </w:p>
        </w:tc>
      </w:tr>
      <w:tr w:rsidR="007D090F" w:rsidRPr="007529AB" w14:paraId="22528236"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DFC7FD3" w14:textId="77777777" w:rsidR="007D090F" w:rsidRPr="007529AB" w:rsidRDefault="007D090F" w:rsidP="00B80EBF">
            <w:pPr>
              <w:rPr>
                <w:b w:val="0"/>
                <w:lang w:val="fr-BE"/>
              </w:rPr>
            </w:pPr>
            <w:r w:rsidRPr="007529AB">
              <w:rPr>
                <w:b w:val="0"/>
                <w:lang w:val="fr-BE"/>
              </w:rPr>
              <w:t xml:space="preserve">3.5. </w:t>
            </w:r>
            <w:r w:rsidR="00B80EBF" w:rsidRPr="007529AB">
              <w:rPr>
                <w:b w:val="0"/>
                <w:lang w:val="fr-BE"/>
              </w:rPr>
              <w:t>Capacité d’apprentissage</w:t>
            </w:r>
          </w:p>
        </w:tc>
        <w:tc>
          <w:tcPr>
            <w:tcW w:w="567" w:type="dxa"/>
          </w:tcPr>
          <w:p w14:paraId="3AC098A5"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09ACC75D"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4468F0F5"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08F0CD5C"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1902FA8C"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646525A9"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5A5D5E07" w14:textId="77777777" w:rsidR="00ED795B" w:rsidRDefault="00ED795B" w:rsidP="007D090F">
            <w:pPr>
              <w:rPr>
                <w:lang w:val="fr-BE"/>
              </w:rPr>
            </w:pPr>
          </w:p>
          <w:p w14:paraId="525A11AE" w14:textId="77777777" w:rsidR="003D07E4" w:rsidRPr="007529AB" w:rsidRDefault="003D07E4" w:rsidP="007D090F">
            <w:pPr>
              <w:rPr>
                <w:lang w:val="fr-BE"/>
              </w:rPr>
            </w:pPr>
          </w:p>
        </w:tc>
      </w:tr>
      <w:tr w:rsidR="007D090F" w:rsidRPr="007529AB" w14:paraId="5743068D"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762C25A" w14:textId="77777777" w:rsidR="007D090F" w:rsidRPr="007529AB" w:rsidRDefault="007D090F" w:rsidP="00B80EBF">
            <w:pPr>
              <w:rPr>
                <w:b w:val="0"/>
                <w:lang w:val="fr-BE"/>
              </w:rPr>
            </w:pPr>
            <w:r w:rsidRPr="007529AB">
              <w:rPr>
                <w:b w:val="0"/>
                <w:lang w:val="fr-BE"/>
              </w:rPr>
              <w:t xml:space="preserve">3.6. </w:t>
            </w:r>
            <w:r w:rsidR="00B80EBF" w:rsidRPr="007529AB">
              <w:rPr>
                <w:b w:val="0"/>
                <w:lang w:val="fr-BE"/>
              </w:rPr>
              <w:t>Ouverture d’esprit</w:t>
            </w:r>
          </w:p>
        </w:tc>
        <w:tc>
          <w:tcPr>
            <w:tcW w:w="567" w:type="dxa"/>
          </w:tcPr>
          <w:p w14:paraId="42C6B722"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5C6C7548"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47DC3481"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65D72189"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092E7B76"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7E5792B5"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4AED0DBB" w14:textId="77777777" w:rsidR="00ED795B" w:rsidRDefault="00ED795B" w:rsidP="007D090F">
            <w:pPr>
              <w:rPr>
                <w:lang w:val="fr-BE"/>
              </w:rPr>
            </w:pPr>
          </w:p>
          <w:p w14:paraId="415F4144" w14:textId="77777777" w:rsidR="003D07E4" w:rsidRPr="007529AB" w:rsidRDefault="003D07E4" w:rsidP="007D090F">
            <w:pPr>
              <w:rPr>
                <w:lang w:val="fr-BE"/>
              </w:rPr>
            </w:pPr>
          </w:p>
        </w:tc>
      </w:tr>
      <w:tr w:rsidR="007D090F" w:rsidRPr="007529AB" w14:paraId="41EAF735" w14:textId="77777777"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0A43520" w14:textId="77777777" w:rsidR="007D090F" w:rsidRPr="007529AB" w:rsidRDefault="007D090F" w:rsidP="00B80EBF">
            <w:pPr>
              <w:rPr>
                <w:b w:val="0"/>
                <w:lang w:val="fr-BE"/>
              </w:rPr>
            </w:pPr>
            <w:r w:rsidRPr="007529AB">
              <w:rPr>
                <w:b w:val="0"/>
                <w:lang w:val="fr-BE"/>
              </w:rPr>
              <w:t xml:space="preserve">3.7. </w:t>
            </w:r>
            <w:r w:rsidR="00B80EBF" w:rsidRPr="007529AB">
              <w:rPr>
                <w:b w:val="0"/>
                <w:lang w:val="fr-BE"/>
              </w:rPr>
              <w:t>Intégrité</w:t>
            </w:r>
          </w:p>
        </w:tc>
        <w:tc>
          <w:tcPr>
            <w:tcW w:w="567" w:type="dxa"/>
          </w:tcPr>
          <w:p w14:paraId="3696BA68"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4F7A00F2"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16832F10"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567" w:type="dxa"/>
          </w:tcPr>
          <w:p w14:paraId="41B148E9"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r w:rsidRPr="007529AB">
              <w:rPr>
                <w:rFonts w:ascii="Optane" w:hAnsi="Optane"/>
                <w:lang w:val="fr-BE"/>
              </w:rPr>
              <w:sym w:font="Wingdings" w:char="F06F"/>
            </w:r>
          </w:p>
        </w:tc>
        <w:tc>
          <w:tcPr>
            <w:tcW w:w="2693" w:type="dxa"/>
          </w:tcPr>
          <w:p w14:paraId="4946F327" w14:textId="77777777" w:rsidR="007D090F" w:rsidRPr="007529AB" w:rsidRDefault="007D090F" w:rsidP="007D090F">
            <w:pPr>
              <w:cnfStyle w:val="000000100000" w:firstRow="0" w:lastRow="0" w:firstColumn="0" w:lastColumn="0" w:oddVBand="0" w:evenVBand="0" w:oddHBand="1" w:evenHBand="0" w:firstRowFirstColumn="0" w:firstRowLastColumn="0" w:lastRowFirstColumn="0" w:lastRowLastColumn="0"/>
              <w:rPr>
                <w:lang w:val="fr-BE"/>
              </w:rPr>
            </w:pPr>
          </w:p>
        </w:tc>
      </w:tr>
      <w:tr w:rsidR="00ED795B" w:rsidRPr="007529AB" w14:paraId="0D0C9C12" w14:textId="77777777" w:rsidTr="00ED795B">
        <w:tc>
          <w:tcPr>
            <w:cnfStyle w:val="001000000000" w:firstRow="0" w:lastRow="0" w:firstColumn="1" w:lastColumn="0" w:oddVBand="0" w:evenVBand="0" w:oddHBand="0" w:evenHBand="0" w:firstRowFirstColumn="0" w:firstRowLastColumn="0" w:lastRowFirstColumn="0" w:lastRowLastColumn="0"/>
            <w:tcW w:w="9747" w:type="dxa"/>
            <w:gridSpan w:val="6"/>
          </w:tcPr>
          <w:p w14:paraId="6E1A9680" w14:textId="77777777" w:rsidR="00ED795B" w:rsidRPr="007529AB" w:rsidRDefault="00ED795B" w:rsidP="007D090F">
            <w:pPr>
              <w:rPr>
                <w:lang w:val="fr-BE"/>
              </w:rPr>
            </w:pPr>
          </w:p>
        </w:tc>
      </w:tr>
    </w:tbl>
    <w:p w14:paraId="44161153" w14:textId="37279058" w:rsidR="003D07E4" w:rsidRDefault="003D07E4" w:rsidP="007D090F">
      <w:pPr>
        <w:rPr>
          <w:lang w:val="fr-BE"/>
        </w:rPr>
      </w:pPr>
    </w:p>
    <w:p w14:paraId="40A2502D" w14:textId="77777777" w:rsidR="00D632C7" w:rsidRDefault="00D632C7" w:rsidP="007D090F">
      <w:pPr>
        <w:rPr>
          <w:lang w:val="fr-BE"/>
        </w:rPr>
      </w:pPr>
    </w:p>
    <w:p w14:paraId="2DEAAD49" w14:textId="77777777" w:rsidR="00D632C7" w:rsidRDefault="00D632C7" w:rsidP="007D090F">
      <w:pPr>
        <w:rPr>
          <w:lang w:val="fr-BE"/>
        </w:rPr>
      </w:pPr>
    </w:p>
    <w:p w14:paraId="03D95D09" w14:textId="77777777" w:rsidR="003D07E4" w:rsidRDefault="003D07E4">
      <w:pPr>
        <w:rPr>
          <w:lang w:val="fr-BE"/>
        </w:rPr>
      </w:pPr>
      <w:r>
        <w:rPr>
          <w:lang w:val="fr-BE"/>
        </w:rPr>
        <w:br w:type="page"/>
      </w:r>
    </w:p>
    <w:p w14:paraId="1066145B" w14:textId="77777777" w:rsidR="007D090F" w:rsidRPr="007529AB" w:rsidRDefault="007D090F" w:rsidP="007D090F">
      <w:pPr>
        <w:rPr>
          <w:lang w:val="fr-BE"/>
        </w:rPr>
      </w:pPr>
    </w:p>
    <w:p w14:paraId="1DA36D07" w14:textId="77777777" w:rsidR="0064072A" w:rsidRPr="007529AB" w:rsidRDefault="00A51866" w:rsidP="00E45B84">
      <w:pPr>
        <w:pStyle w:val="Corpsdetexte"/>
        <w:numPr>
          <w:ilvl w:val="0"/>
          <w:numId w:val="5"/>
        </w:numPr>
        <w:rPr>
          <w:rFonts w:ascii="Calibri" w:hAnsi="Calibri"/>
          <w:b/>
          <w:bCs/>
          <w:color w:val="365F91" w:themeColor="accent1" w:themeShade="BF"/>
          <w:kern w:val="0"/>
          <w:sz w:val="28"/>
          <w:szCs w:val="28"/>
          <w:u w:val="single"/>
          <w:lang w:val="fr-BE"/>
        </w:rPr>
      </w:pPr>
      <w:r w:rsidRPr="007529AB">
        <w:rPr>
          <w:rFonts w:ascii="Calibri" w:hAnsi="Calibri"/>
          <w:b/>
          <w:bCs/>
          <w:color w:val="365F91" w:themeColor="accent1" w:themeShade="BF"/>
          <w:kern w:val="0"/>
          <w:sz w:val="28"/>
          <w:szCs w:val="28"/>
          <w:u w:val="single"/>
          <w:lang w:val="fr-BE"/>
        </w:rPr>
        <w:t xml:space="preserve">RÉSULTAT FINAL </w:t>
      </w:r>
    </w:p>
    <w:p w14:paraId="219A7126" w14:textId="77777777" w:rsidR="0064072A" w:rsidRPr="007529AB" w:rsidRDefault="0064072A" w:rsidP="0064072A">
      <w:pPr>
        <w:pStyle w:val="Corpsdetexte"/>
        <w:rPr>
          <w:rFonts w:ascii="Calibri" w:hAnsi="Calibri"/>
          <w:b/>
          <w:bCs/>
          <w:color w:val="365F91" w:themeColor="accent1" w:themeShade="BF"/>
          <w:kern w:val="0"/>
          <w:sz w:val="28"/>
          <w:szCs w:val="28"/>
          <w:u w:val="single"/>
          <w:lang w:val="fr-BE"/>
        </w:rPr>
      </w:pPr>
    </w:p>
    <w:p w14:paraId="3CF37CD9" w14:textId="77777777" w:rsidR="0064072A" w:rsidRPr="007529AB" w:rsidRDefault="00016C34" w:rsidP="0064072A">
      <w:pPr>
        <w:pStyle w:val="Corpsdetexte"/>
        <w:rPr>
          <w:rFonts w:ascii="Calibri" w:hAnsi="Calibri"/>
          <w:b/>
          <w:bCs/>
          <w:color w:val="365F91" w:themeColor="accent1" w:themeShade="BF"/>
          <w:kern w:val="0"/>
          <w:sz w:val="28"/>
          <w:szCs w:val="28"/>
          <w:lang w:val="fr-BE"/>
        </w:rPr>
      </w:pPr>
      <w:r w:rsidRPr="007529AB">
        <w:rPr>
          <w:rFonts w:ascii="Calibri" w:hAnsi="Calibri"/>
          <w:b/>
          <w:bCs/>
          <w:color w:val="365F91" w:themeColor="accent1" w:themeShade="BF"/>
          <w:kern w:val="0"/>
          <w:sz w:val="28"/>
          <w:szCs w:val="28"/>
          <w:lang w:val="fr-BE"/>
        </w:rPr>
        <w:t xml:space="preserve">Points forts du stagiaire judiciaire </w:t>
      </w:r>
      <w:r w:rsidR="0064072A" w:rsidRPr="007529AB">
        <w:rPr>
          <w:rFonts w:ascii="Calibri" w:hAnsi="Calibri"/>
          <w:b/>
          <w:bCs/>
          <w:color w:val="365F91" w:themeColor="accent1" w:themeShade="BF"/>
          <w:kern w:val="0"/>
          <w:sz w:val="28"/>
          <w:szCs w:val="28"/>
          <w:lang w:val="fr-BE"/>
        </w:rPr>
        <w:t>:</w:t>
      </w:r>
    </w:p>
    <w:p w14:paraId="64095397" w14:textId="77777777" w:rsidR="0064072A" w:rsidRPr="007529AB" w:rsidRDefault="0064072A" w:rsidP="0064072A">
      <w:pPr>
        <w:spacing w:line="360" w:lineRule="auto"/>
        <w:rPr>
          <w:rFonts w:ascii="Arial" w:hAnsi="Arial" w:cs="Arial"/>
          <w:color w:val="365F91" w:themeColor="accent1" w:themeShade="BF"/>
          <w:lang w:val="fr-BE"/>
        </w:rPr>
      </w:pPr>
      <w:r w:rsidRPr="007529AB">
        <w:rPr>
          <w:rFonts w:ascii="Arial" w:hAnsi="Arial" w:cs="Arial"/>
          <w:color w:val="365F91" w:themeColor="accent1" w:themeShade="BF"/>
          <w:lang w:val="fr-BE"/>
        </w:rPr>
        <w:t>………………………………………………………………………………………………………………</w:t>
      </w:r>
    </w:p>
    <w:p w14:paraId="54D8C1FD" w14:textId="77777777" w:rsidR="0064072A" w:rsidRPr="007529AB" w:rsidRDefault="0064072A" w:rsidP="0064072A">
      <w:pPr>
        <w:spacing w:line="360" w:lineRule="auto"/>
        <w:rPr>
          <w:rFonts w:ascii="Arial" w:hAnsi="Arial" w:cs="Arial"/>
          <w:color w:val="365F91" w:themeColor="accent1" w:themeShade="BF"/>
          <w:lang w:val="fr-BE"/>
        </w:rPr>
      </w:pPr>
      <w:r w:rsidRPr="007529AB">
        <w:rPr>
          <w:rFonts w:ascii="Arial" w:hAnsi="Arial" w:cs="Arial"/>
          <w:color w:val="365F91" w:themeColor="accent1" w:themeShade="BF"/>
          <w:lang w:val="fr-BE"/>
        </w:rPr>
        <w:t>………………………………………………………………………………………………………………</w:t>
      </w:r>
    </w:p>
    <w:p w14:paraId="1A96E399" w14:textId="77777777" w:rsidR="0064072A" w:rsidRPr="007529AB" w:rsidRDefault="0064072A" w:rsidP="0064072A">
      <w:pPr>
        <w:spacing w:line="360" w:lineRule="auto"/>
        <w:rPr>
          <w:rFonts w:ascii="Arial" w:hAnsi="Arial" w:cs="Arial"/>
          <w:color w:val="365F91" w:themeColor="accent1" w:themeShade="BF"/>
          <w:lang w:val="fr-BE"/>
        </w:rPr>
      </w:pPr>
      <w:r w:rsidRPr="007529AB">
        <w:rPr>
          <w:rFonts w:ascii="Arial" w:hAnsi="Arial" w:cs="Arial"/>
          <w:color w:val="365F91" w:themeColor="accent1" w:themeShade="BF"/>
          <w:lang w:val="fr-BE"/>
        </w:rPr>
        <w:t>………………………………………………………………………………………………………………</w:t>
      </w:r>
    </w:p>
    <w:p w14:paraId="29A63282" w14:textId="77777777" w:rsidR="0064072A" w:rsidRPr="007529AB" w:rsidRDefault="0064072A" w:rsidP="0064072A">
      <w:pPr>
        <w:spacing w:line="360" w:lineRule="auto"/>
        <w:rPr>
          <w:rFonts w:ascii="Arial" w:hAnsi="Arial" w:cs="Arial"/>
          <w:color w:val="365F91" w:themeColor="accent1" w:themeShade="BF"/>
          <w:lang w:val="fr-BE"/>
        </w:rPr>
      </w:pPr>
      <w:r w:rsidRPr="007529AB">
        <w:rPr>
          <w:rFonts w:ascii="Arial" w:hAnsi="Arial" w:cs="Arial"/>
          <w:color w:val="365F91" w:themeColor="accent1" w:themeShade="BF"/>
          <w:lang w:val="fr-BE"/>
        </w:rPr>
        <w:t>………………………………………………………………………………………………………………</w:t>
      </w:r>
    </w:p>
    <w:p w14:paraId="67EC7B78" w14:textId="77777777" w:rsidR="0064072A" w:rsidRPr="007529AB" w:rsidRDefault="0064072A" w:rsidP="0064072A">
      <w:pPr>
        <w:spacing w:line="360" w:lineRule="auto"/>
        <w:rPr>
          <w:rFonts w:ascii="Arial" w:hAnsi="Arial" w:cs="Arial"/>
          <w:color w:val="365F91" w:themeColor="accent1" w:themeShade="BF"/>
          <w:lang w:val="fr-BE"/>
        </w:rPr>
      </w:pPr>
      <w:r w:rsidRPr="007529AB">
        <w:rPr>
          <w:rFonts w:ascii="Arial" w:hAnsi="Arial" w:cs="Arial"/>
          <w:color w:val="365F91" w:themeColor="accent1" w:themeShade="BF"/>
          <w:lang w:val="fr-BE"/>
        </w:rPr>
        <w:t>………………………………………………………………………………………………………………</w:t>
      </w:r>
    </w:p>
    <w:p w14:paraId="7649870D" w14:textId="77777777" w:rsidR="0064072A" w:rsidRPr="007529AB" w:rsidRDefault="00016C34" w:rsidP="0064072A">
      <w:pPr>
        <w:pStyle w:val="Corpsdetexte"/>
        <w:rPr>
          <w:rFonts w:ascii="Calibri" w:hAnsi="Calibri"/>
          <w:b/>
          <w:bCs/>
          <w:color w:val="365F91" w:themeColor="accent1" w:themeShade="BF"/>
          <w:kern w:val="0"/>
          <w:sz w:val="28"/>
          <w:szCs w:val="28"/>
          <w:lang w:val="fr-BE"/>
        </w:rPr>
      </w:pPr>
      <w:r w:rsidRPr="007529AB">
        <w:rPr>
          <w:rFonts w:ascii="Calibri" w:hAnsi="Calibri"/>
          <w:b/>
          <w:bCs/>
          <w:color w:val="365F91" w:themeColor="accent1" w:themeShade="BF"/>
          <w:kern w:val="0"/>
          <w:sz w:val="28"/>
          <w:szCs w:val="28"/>
          <w:lang w:val="fr-BE"/>
        </w:rPr>
        <w:t xml:space="preserve">Points à améliorer pour le stagiaire judiciaire </w:t>
      </w:r>
      <w:r w:rsidR="0064072A" w:rsidRPr="007529AB">
        <w:rPr>
          <w:rFonts w:ascii="Calibri" w:hAnsi="Calibri"/>
          <w:b/>
          <w:bCs/>
          <w:color w:val="365F91" w:themeColor="accent1" w:themeShade="BF"/>
          <w:kern w:val="0"/>
          <w:sz w:val="28"/>
          <w:szCs w:val="28"/>
          <w:lang w:val="fr-BE"/>
        </w:rPr>
        <w:t>:</w:t>
      </w:r>
    </w:p>
    <w:p w14:paraId="7DCF0377" w14:textId="77777777" w:rsidR="0064072A" w:rsidRPr="007529AB" w:rsidRDefault="0064072A" w:rsidP="0064072A">
      <w:pPr>
        <w:spacing w:line="360" w:lineRule="auto"/>
        <w:rPr>
          <w:rFonts w:ascii="Arial" w:hAnsi="Arial" w:cs="Arial"/>
          <w:color w:val="365F91" w:themeColor="accent1" w:themeShade="BF"/>
          <w:lang w:val="fr-BE"/>
        </w:rPr>
      </w:pPr>
      <w:r w:rsidRPr="007529AB">
        <w:rPr>
          <w:rFonts w:ascii="Arial" w:hAnsi="Arial" w:cs="Arial"/>
          <w:color w:val="365F91" w:themeColor="accent1" w:themeShade="BF"/>
          <w:lang w:val="fr-BE"/>
        </w:rPr>
        <w:t>………………………………………………………………………………………………………………</w:t>
      </w:r>
    </w:p>
    <w:p w14:paraId="09C4F547" w14:textId="77777777" w:rsidR="0064072A" w:rsidRPr="007529AB" w:rsidRDefault="0064072A" w:rsidP="0064072A">
      <w:pPr>
        <w:spacing w:line="360" w:lineRule="auto"/>
        <w:rPr>
          <w:rFonts w:ascii="Arial" w:hAnsi="Arial" w:cs="Arial"/>
          <w:color w:val="365F91" w:themeColor="accent1" w:themeShade="BF"/>
          <w:lang w:val="fr-BE"/>
        </w:rPr>
      </w:pPr>
      <w:r w:rsidRPr="007529AB">
        <w:rPr>
          <w:rFonts w:ascii="Arial" w:hAnsi="Arial" w:cs="Arial"/>
          <w:color w:val="365F91" w:themeColor="accent1" w:themeShade="BF"/>
          <w:lang w:val="fr-BE"/>
        </w:rPr>
        <w:t>………………………………………………………………………………………………………………</w:t>
      </w:r>
    </w:p>
    <w:p w14:paraId="640260CF" w14:textId="77777777" w:rsidR="0064072A" w:rsidRPr="007529AB" w:rsidRDefault="0064072A" w:rsidP="0064072A">
      <w:pPr>
        <w:spacing w:line="360" w:lineRule="auto"/>
        <w:rPr>
          <w:rFonts w:ascii="Arial" w:hAnsi="Arial" w:cs="Arial"/>
          <w:color w:val="365F91" w:themeColor="accent1" w:themeShade="BF"/>
          <w:lang w:val="fr-BE"/>
        </w:rPr>
      </w:pPr>
      <w:r w:rsidRPr="007529AB">
        <w:rPr>
          <w:rFonts w:ascii="Arial" w:hAnsi="Arial" w:cs="Arial"/>
          <w:color w:val="365F91" w:themeColor="accent1" w:themeShade="BF"/>
          <w:lang w:val="fr-BE"/>
        </w:rPr>
        <w:t>………………………………………………………………………………………………………………</w:t>
      </w:r>
    </w:p>
    <w:p w14:paraId="4A48D1FF" w14:textId="77777777" w:rsidR="0064072A" w:rsidRPr="007529AB" w:rsidRDefault="0064072A" w:rsidP="0064072A">
      <w:pPr>
        <w:spacing w:line="360" w:lineRule="auto"/>
        <w:rPr>
          <w:rFonts w:ascii="Arial" w:hAnsi="Arial" w:cs="Arial"/>
          <w:color w:val="365F91" w:themeColor="accent1" w:themeShade="BF"/>
          <w:lang w:val="fr-BE"/>
        </w:rPr>
      </w:pPr>
      <w:r w:rsidRPr="007529AB">
        <w:rPr>
          <w:rFonts w:ascii="Arial" w:hAnsi="Arial" w:cs="Arial"/>
          <w:color w:val="365F91" w:themeColor="accent1" w:themeShade="BF"/>
          <w:lang w:val="fr-BE"/>
        </w:rPr>
        <w:t>………………………………………………………………………………………………………………</w:t>
      </w:r>
    </w:p>
    <w:p w14:paraId="66ACF395" w14:textId="77777777" w:rsidR="0064072A" w:rsidRPr="007529AB" w:rsidRDefault="0064072A" w:rsidP="0064072A">
      <w:pPr>
        <w:spacing w:line="360" w:lineRule="auto"/>
        <w:rPr>
          <w:rFonts w:ascii="Arial" w:hAnsi="Arial" w:cs="Arial"/>
          <w:color w:val="365F91" w:themeColor="accent1" w:themeShade="BF"/>
          <w:lang w:val="fr-BE"/>
        </w:rPr>
      </w:pPr>
      <w:r w:rsidRPr="007529AB">
        <w:rPr>
          <w:rFonts w:ascii="Arial" w:hAnsi="Arial" w:cs="Arial"/>
          <w:color w:val="365F91" w:themeColor="accent1" w:themeShade="BF"/>
          <w:lang w:val="fr-BE"/>
        </w:rPr>
        <w:t>………………………………………………………………………………………………………………</w:t>
      </w:r>
    </w:p>
    <w:p w14:paraId="14099411" w14:textId="77777777" w:rsidR="000A0A10" w:rsidRPr="007529AB" w:rsidRDefault="000A0A10" w:rsidP="000A0A10">
      <w:pPr>
        <w:rPr>
          <w:rFonts w:ascii="Arial" w:hAnsi="Arial" w:cs="Arial"/>
          <w:b/>
          <w:color w:val="365F91" w:themeColor="accent1" w:themeShade="BF"/>
          <w:lang w:val="fr-BE"/>
        </w:rPr>
      </w:pPr>
    </w:p>
    <w:p w14:paraId="4E820A18" w14:textId="77777777" w:rsidR="0064072A" w:rsidRPr="007529AB" w:rsidRDefault="00BC0124" w:rsidP="0064072A">
      <w:pPr>
        <w:rPr>
          <w:rFonts w:ascii="Arial" w:hAnsi="Arial" w:cs="Arial"/>
          <w:b/>
          <w:color w:val="365F91" w:themeColor="accent1" w:themeShade="BF"/>
          <w:u w:val="single"/>
          <w:lang w:val="fr-BE"/>
        </w:rPr>
      </w:pPr>
      <w:r w:rsidRPr="007529AB">
        <w:rPr>
          <w:rFonts w:ascii="Arial" w:hAnsi="Arial" w:cs="Arial"/>
          <w:b/>
          <w:noProof/>
          <w:color w:val="365F91" w:themeColor="accent1" w:themeShade="BF"/>
          <w:u w:val="single"/>
          <w:lang w:val="fr-BE" w:eastAsia="fr-BE"/>
        </w:rPr>
        <mc:AlternateContent>
          <mc:Choice Requires="wps">
            <w:drawing>
              <wp:anchor distT="0" distB="0" distL="114300" distR="114300" simplePos="0" relativeHeight="251687936" behindDoc="0" locked="0" layoutInCell="1" allowOverlap="1" wp14:anchorId="76FAA316" wp14:editId="084F733D">
                <wp:simplePos x="0" y="0"/>
                <wp:positionH relativeFrom="column">
                  <wp:posOffset>25997</wp:posOffset>
                </wp:positionH>
                <wp:positionV relativeFrom="paragraph">
                  <wp:posOffset>78285</wp:posOffset>
                </wp:positionV>
                <wp:extent cx="6393976" cy="0"/>
                <wp:effectExtent l="38100" t="19050" r="64135" b="95250"/>
                <wp:wrapNone/>
                <wp:docPr id="15" name="Rechte verbindingslijn 15"/>
                <wp:cNvGraphicFramePr/>
                <a:graphic xmlns:a="http://schemas.openxmlformats.org/drawingml/2006/main">
                  <a:graphicData uri="http://schemas.microsoft.com/office/word/2010/wordprocessingShape">
                    <wps:wsp>
                      <wps:cNvCnPr/>
                      <wps:spPr>
                        <a:xfrm>
                          <a:off x="0" y="0"/>
                          <a:ext cx="6393976"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675A3620" id="Rechte verbindingslijn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05pt,6.15pt" to="50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" strokecolor="#4f81bd [3204]" strokeweight="2pt">
                <v:shadow on="t" color="black" opacity="24903f" origin=",.5" offset="0,.55556mm"/>
              </v:line>
            </w:pict>
          </mc:Fallback>
        </mc:AlternateContent>
      </w:r>
    </w:p>
    <w:p w14:paraId="6DCA2437" w14:textId="77777777" w:rsidR="0064072A" w:rsidRPr="007529AB" w:rsidRDefault="00016C34" w:rsidP="0064072A">
      <w:pPr>
        <w:rPr>
          <w:rFonts w:ascii="Arial" w:hAnsi="Arial" w:cs="Arial"/>
          <w:b/>
          <w:color w:val="365F91" w:themeColor="accent1" w:themeShade="BF"/>
          <w:lang w:val="fr-BE"/>
        </w:rPr>
      </w:pPr>
      <w:r w:rsidRPr="007529AB">
        <w:rPr>
          <w:rFonts w:ascii="Arial" w:hAnsi="Arial" w:cs="Arial"/>
          <w:b/>
          <w:color w:val="365F91" w:themeColor="accent1" w:themeShade="BF"/>
          <w:u w:val="single"/>
          <w:lang w:val="fr-BE"/>
        </w:rPr>
        <w:t xml:space="preserve">Résultat final </w:t>
      </w:r>
      <w:r w:rsidR="00BC0124" w:rsidRPr="007529AB">
        <w:rPr>
          <w:rFonts w:ascii="Arial" w:hAnsi="Arial" w:cs="Arial"/>
          <w:b/>
          <w:color w:val="365F91" w:themeColor="accent1" w:themeShade="BF"/>
          <w:u w:val="single"/>
          <w:lang w:val="fr-BE"/>
        </w:rPr>
        <w:t>:</w:t>
      </w:r>
      <w:r w:rsidR="00D5054F" w:rsidRPr="007529AB">
        <w:rPr>
          <w:rFonts w:ascii="Arial" w:hAnsi="Arial" w:cs="Arial"/>
          <w:b/>
          <w:color w:val="365F91" w:themeColor="accent1" w:themeShade="BF"/>
          <w:lang w:val="fr-BE"/>
        </w:rPr>
        <w:tab/>
      </w:r>
      <w:r w:rsidRPr="007529AB">
        <w:rPr>
          <w:rFonts w:ascii="Arial" w:hAnsi="Arial" w:cs="Arial"/>
          <w:b/>
          <w:color w:val="365F91" w:themeColor="accent1" w:themeShade="BF"/>
          <w:lang w:val="fr-BE"/>
        </w:rPr>
        <w:t>FAVORABLE</w:t>
      </w:r>
    </w:p>
    <w:p w14:paraId="7EDC4897" w14:textId="77777777" w:rsidR="00BC0124" w:rsidRPr="007529AB" w:rsidRDefault="00BC0124" w:rsidP="0064072A">
      <w:pPr>
        <w:rPr>
          <w:rFonts w:ascii="Arial" w:hAnsi="Arial" w:cs="Arial"/>
          <w:b/>
          <w:color w:val="365F91" w:themeColor="accent1" w:themeShade="BF"/>
          <w:u w:val="single"/>
          <w:lang w:val="fr-BE"/>
        </w:rPr>
      </w:pPr>
    </w:p>
    <w:p w14:paraId="63D9B75F" w14:textId="77777777" w:rsidR="00BC0124" w:rsidRPr="007529AB" w:rsidRDefault="00BC0124" w:rsidP="0064072A">
      <w:pPr>
        <w:rPr>
          <w:rFonts w:ascii="Arial" w:hAnsi="Arial" w:cs="Arial"/>
          <w:b/>
          <w:color w:val="365F91" w:themeColor="accent1" w:themeShade="BF"/>
          <w:u w:val="single"/>
          <w:lang w:val="fr-BE"/>
        </w:rPr>
      </w:pPr>
    </w:p>
    <w:p w14:paraId="325CB4B8" w14:textId="77777777" w:rsidR="000A0A10" w:rsidRPr="007529AB" w:rsidRDefault="00016C34" w:rsidP="0064072A">
      <w:pPr>
        <w:rPr>
          <w:rFonts w:ascii="Arial" w:hAnsi="Arial" w:cs="Arial"/>
          <w:b/>
          <w:color w:val="365F91" w:themeColor="accent1" w:themeShade="BF"/>
          <w:lang w:val="fr-BE"/>
        </w:rPr>
      </w:pPr>
      <w:r w:rsidRPr="007529AB">
        <w:rPr>
          <w:rFonts w:ascii="Arial" w:hAnsi="Arial" w:cs="Arial"/>
          <w:b/>
          <w:color w:val="365F91" w:themeColor="accent1" w:themeShade="BF"/>
          <w:lang w:val="fr-BE"/>
        </w:rPr>
        <w:t>Date</w:t>
      </w:r>
      <w:r w:rsidR="000A0A10" w:rsidRPr="007529AB">
        <w:rPr>
          <w:rFonts w:ascii="Arial" w:hAnsi="Arial" w:cs="Arial"/>
          <w:b/>
          <w:color w:val="365F91" w:themeColor="accent1" w:themeShade="BF"/>
          <w:lang w:val="fr-BE"/>
        </w:rPr>
        <w:t xml:space="preserve"> </w:t>
      </w:r>
      <w:r w:rsidR="0064072A" w:rsidRPr="007529AB">
        <w:rPr>
          <w:rFonts w:ascii="Arial" w:hAnsi="Arial" w:cs="Arial"/>
          <w:b/>
          <w:color w:val="365F91" w:themeColor="accent1" w:themeShade="BF"/>
          <w:lang w:val="fr-BE"/>
        </w:rPr>
        <w:t>:</w:t>
      </w:r>
    </w:p>
    <w:p w14:paraId="298DBE54" w14:textId="77777777" w:rsidR="0064072A" w:rsidRPr="007529AB" w:rsidRDefault="0064072A" w:rsidP="0064072A">
      <w:pPr>
        <w:rPr>
          <w:rFonts w:ascii="Arial" w:hAnsi="Arial" w:cs="Arial"/>
          <w:b/>
          <w:color w:val="365F91" w:themeColor="accent1" w:themeShade="BF"/>
          <w:lang w:val="fr-BE"/>
        </w:rPr>
      </w:pPr>
    </w:p>
    <w:p w14:paraId="3D6C4210" w14:textId="142911DB" w:rsidR="000A0A10" w:rsidRPr="007529AB" w:rsidRDefault="00016C34" w:rsidP="000A0A10">
      <w:pPr>
        <w:rPr>
          <w:rFonts w:ascii="Arial" w:hAnsi="Arial" w:cs="Arial"/>
          <w:b/>
          <w:color w:val="365F91" w:themeColor="accent1" w:themeShade="BF"/>
          <w:lang w:val="fr-BE"/>
        </w:rPr>
      </w:pPr>
      <w:r w:rsidRPr="007529AB">
        <w:rPr>
          <w:rFonts w:ascii="Arial" w:hAnsi="Arial" w:cs="Arial"/>
          <w:b/>
          <w:color w:val="365F91" w:themeColor="accent1" w:themeShade="BF"/>
          <w:lang w:val="fr-BE"/>
        </w:rPr>
        <w:t>Pour la Commission d’évaluation du stage judiciaire :</w:t>
      </w:r>
    </w:p>
    <w:sectPr w:rsidR="000A0A10" w:rsidRPr="007529AB" w:rsidSect="00105674">
      <w:footerReference w:type="default" r:id="rId9"/>
      <w:headerReference w:type="first" r:id="rId10"/>
      <w:pgSz w:w="11900" w:h="16840"/>
      <w:pgMar w:top="851" w:right="851" w:bottom="851" w:left="851" w:header="113"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992D6" w14:textId="77777777" w:rsidR="005F55A4" w:rsidRDefault="005F55A4">
      <w:r>
        <w:separator/>
      </w:r>
    </w:p>
  </w:endnote>
  <w:endnote w:type="continuationSeparator" w:id="0">
    <w:p w14:paraId="485F4B03" w14:textId="77777777" w:rsidR="005F55A4" w:rsidRDefault="005F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tan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F3EBB" w14:textId="77777777" w:rsidR="005F55A4" w:rsidRDefault="005F55A4">
    <w:pPr>
      <w:pStyle w:val="Pieddepage"/>
      <w:jc w:val="center"/>
    </w:pPr>
    <w:r>
      <w:fldChar w:fldCharType="begin"/>
    </w:r>
    <w:r>
      <w:instrText xml:space="preserve"> PAGE </w:instrText>
    </w:r>
    <w:r>
      <w:fldChar w:fldCharType="separate"/>
    </w:r>
    <w:r w:rsidR="00D632C7">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97E7B" w14:textId="77777777" w:rsidR="005F55A4" w:rsidRDefault="005F55A4">
      <w:r>
        <w:separator/>
      </w:r>
    </w:p>
  </w:footnote>
  <w:footnote w:type="continuationSeparator" w:id="0">
    <w:p w14:paraId="226AF915" w14:textId="77777777" w:rsidR="005F55A4" w:rsidRDefault="005F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0080" w14:textId="2C498E27" w:rsidR="00105674" w:rsidRPr="00105674" w:rsidRDefault="00D02CFD">
    <w:pPr>
      <w:pStyle w:val="En-tte"/>
      <w:rPr>
        <w:rFonts w:ascii="Calibri" w:hAnsi="Calibri"/>
        <w:sz w:val="22"/>
        <w:szCs w:val="22"/>
        <w:lang w:val="fr-BE"/>
      </w:rPr>
    </w:pPr>
    <w:r>
      <w:rPr>
        <w:rFonts w:ascii="Calibri" w:hAnsi="Calibri"/>
        <w:sz w:val="22"/>
        <w:szCs w:val="22"/>
        <w:lang w:val="fr-BE"/>
      </w:rPr>
      <w:t>Version 18</w:t>
    </w:r>
    <w:r w:rsidR="00105674" w:rsidRPr="00105674">
      <w:rPr>
        <w:rFonts w:ascii="Calibri" w:hAnsi="Calibri"/>
        <w:sz w:val="22"/>
        <w:szCs w:val="22"/>
        <w:lang w:val="fr-BE"/>
      </w:rPr>
      <w:t xml:space="preserve"> septembre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2036"/>
    <w:multiLevelType w:val="hybridMultilevel"/>
    <w:tmpl w:val="CD0CC356"/>
    <w:styleLink w:val="Gemporteerdestijl1"/>
    <w:lvl w:ilvl="0" w:tplc="6450E4EA">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16D22A">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282328">
      <w:start w:val="1"/>
      <w:numFmt w:val="lowerRoman"/>
      <w:lvlText w:val="%3."/>
      <w:lvlJc w:val="left"/>
      <w:pPr>
        <w:ind w:left="1942"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0E400CCA">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8E27C">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56E5B2">
      <w:start w:val="1"/>
      <w:numFmt w:val="lowerRoman"/>
      <w:lvlText w:val="%6."/>
      <w:lvlJc w:val="left"/>
      <w:pPr>
        <w:ind w:left="4102"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A3B28AB4">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7A7376">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F6A3AA">
      <w:start w:val="1"/>
      <w:numFmt w:val="lowerRoman"/>
      <w:lvlText w:val="%9."/>
      <w:lvlJc w:val="left"/>
      <w:pPr>
        <w:ind w:left="6262"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7705EF"/>
    <w:multiLevelType w:val="hybridMultilevel"/>
    <w:tmpl w:val="B1CA2FB8"/>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242E2EA1"/>
    <w:multiLevelType w:val="multilevel"/>
    <w:tmpl w:val="2E4A51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B651DD"/>
    <w:multiLevelType w:val="hybridMultilevel"/>
    <w:tmpl w:val="8DE86ACC"/>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37335185"/>
    <w:multiLevelType w:val="hybridMultilevel"/>
    <w:tmpl w:val="645A4BF4"/>
    <w:styleLink w:val="Gemporteerdestijl3"/>
    <w:lvl w:ilvl="0" w:tplc="3CD0498C">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1A65DB4">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75C7672">
      <w:start w:val="1"/>
      <w:numFmt w:val="lowerRoman"/>
      <w:lvlText w:val="%3."/>
      <w:lvlJc w:val="left"/>
      <w:pPr>
        <w:ind w:left="2007" w:hanging="349"/>
      </w:pPr>
      <w:rPr>
        <w:rFonts w:hAnsi="Arial Unicode MS"/>
        <w:caps w:val="0"/>
        <w:smallCaps w:val="0"/>
        <w:strike w:val="0"/>
        <w:dstrike w:val="0"/>
        <w:outline w:val="0"/>
        <w:emboss w:val="0"/>
        <w:imprint w:val="0"/>
        <w:spacing w:val="0"/>
        <w:w w:val="100"/>
        <w:kern w:val="0"/>
        <w:position w:val="0"/>
        <w:highlight w:val="none"/>
        <w:vertAlign w:val="baseline"/>
      </w:rPr>
    </w:lvl>
    <w:lvl w:ilvl="3" w:tplc="826E1396">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7E424E2">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E72A52A">
      <w:start w:val="1"/>
      <w:numFmt w:val="lowerRoman"/>
      <w:lvlText w:val="%6."/>
      <w:lvlJc w:val="left"/>
      <w:pPr>
        <w:ind w:left="4167"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EE48F47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218CC0C">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2F6D848">
      <w:start w:val="1"/>
      <w:numFmt w:val="lowerRoman"/>
      <w:lvlText w:val="%9."/>
      <w:lvlJc w:val="left"/>
      <w:pPr>
        <w:ind w:left="6327" w:hanging="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70564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C80AB3"/>
    <w:multiLevelType w:val="hybridMultilevel"/>
    <w:tmpl w:val="31304C28"/>
    <w:styleLink w:val="Gemporteerdestijl2"/>
    <w:lvl w:ilvl="0" w:tplc="0366C8F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644848">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3C78D0">
      <w:start w:val="1"/>
      <w:numFmt w:val="lowerRoman"/>
      <w:lvlText w:val="%3."/>
      <w:lvlJc w:val="left"/>
      <w:pPr>
        <w:ind w:left="1942"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4724A4D4">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DA6B2C">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C69EC8">
      <w:start w:val="1"/>
      <w:numFmt w:val="lowerRoman"/>
      <w:lvlText w:val="%6."/>
      <w:lvlJc w:val="left"/>
      <w:pPr>
        <w:ind w:left="4102"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E4066D36">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965422">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D22AB6">
      <w:start w:val="1"/>
      <w:numFmt w:val="lowerRoman"/>
      <w:lvlText w:val="%9."/>
      <w:lvlJc w:val="left"/>
      <w:pPr>
        <w:ind w:left="6262"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ED1D71"/>
    <w:multiLevelType w:val="hybridMultilevel"/>
    <w:tmpl w:val="53C63B54"/>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3D8964CC"/>
    <w:multiLevelType w:val="multilevel"/>
    <w:tmpl w:val="83CCCD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409563BF"/>
    <w:multiLevelType w:val="multilevel"/>
    <w:tmpl w:val="0809001F"/>
    <w:lvl w:ilvl="0">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84" w:hanging="504"/>
      </w:pPr>
      <w:rPr>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08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9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09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0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10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680" w:hanging="1440"/>
      </w:pPr>
      <w:rPr>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1D78B8"/>
    <w:multiLevelType w:val="hybridMultilevel"/>
    <w:tmpl w:val="5606AE20"/>
    <w:lvl w:ilvl="0" w:tplc="E46C92A4">
      <w:start w:val="1"/>
      <w:numFmt w:val="decimal"/>
      <w:lvlText w:val="%1."/>
      <w:lvlJc w:val="left"/>
      <w:pPr>
        <w:ind w:left="720" w:hanging="360"/>
      </w:pPr>
      <w:rPr>
        <w:rFonts w:eastAsia="Arial Unicode MS" w:cs="Arial Unicode M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94588C"/>
    <w:multiLevelType w:val="hybridMultilevel"/>
    <w:tmpl w:val="8DE4E042"/>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48570672"/>
    <w:multiLevelType w:val="hybridMultilevel"/>
    <w:tmpl w:val="EE32775A"/>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4FA82AB2"/>
    <w:multiLevelType w:val="hybridMultilevel"/>
    <w:tmpl w:val="47D08EAA"/>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55E02EB1"/>
    <w:multiLevelType w:val="multilevel"/>
    <w:tmpl w:val="CEC4E2C6"/>
    <w:lvl w:ilvl="0">
      <w:start w:val="1"/>
      <w:numFmt w:val="decimal"/>
      <w:lvlText w:val="%1."/>
      <w:lvlJc w:val="left"/>
      <w:pPr>
        <w:ind w:left="360" w:hanging="360"/>
      </w:p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90740"/>
    <w:multiLevelType w:val="hybridMultilevel"/>
    <w:tmpl w:val="8E6AEFA8"/>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5E2B5159"/>
    <w:multiLevelType w:val="hybridMultilevel"/>
    <w:tmpl w:val="2A240BA6"/>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64F41FAA"/>
    <w:multiLevelType w:val="hybridMultilevel"/>
    <w:tmpl w:val="F6C478D6"/>
    <w:lvl w:ilvl="0" w:tplc="FFFFFFFF">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8" w15:restartNumberingAfterBreak="0">
    <w:nsid w:val="746B0DF1"/>
    <w:multiLevelType w:val="hybridMultilevel"/>
    <w:tmpl w:val="19040FA8"/>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7F0422CD"/>
    <w:multiLevelType w:val="hybridMultilevel"/>
    <w:tmpl w:val="0A329D0A"/>
    <w:lvl w:ilvl="0" w:tplc="22FEE530">
      <w:start w:val="1"/>
      <w:numFmt w:val="decimal"/>
      <w:lvlText w:val="3.%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4"/>
  </w:num>
  <w:num w:numId="5">
    <w:abstractNumId w:val="10"/>
  </w:num>
  <w:num w:numId="6">
    <w:abstractNumId w:val="2"/>
  </w:num>
  <w:num w:numId="7">
    <w:abstractNumId w:val="14"/>
  </w:num>
  <w:num w:numId="8">
    <w:abstractNumId w:val="19"/>
  </w:num>
  <w:num w:numId="9">
    <w:abstractNumId w:val="5"/>
  </w:num>
  <w:num w:numId="10">
    <w:abstractNumId w:val="7"/>
  </w:num>
  <w:num w:numId="11">
    <w:abstractNumId w:val="17"/>
  </w:num>
  <w:num w:numId="12">
    <w:abstractNumId w:val="15"/>
  </w:num>
  <w:num w:numId="13">
    <w:abstractNumId w:val="1"/>
  </w:num>
  <w:num w:numId="14">
    <w:abstractNumId w:val="8"/>
  </w:num>
  <w:num w:numId="15">
    <w:abstractNumId w:val="12"/>
  </w:num>
  <w:num w:numId="16">
    <w:abstractNumId w:val="16"/>
  </w:num>
  <w:num w:numId="17">
    <w:abstractNumId w:val="11"/>
  </w:num>
  <w:num w:numId="18">
    <w:abstractNumId w:val="18"/>
  </w:num>
  <w:num w:numId="19">
    <w:abstractNumId w:val="3"/>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6DB9"/>
    <w:rsid w:val="000009C3"/>
    <w:rsid w:val="00016C34"/>
    <w:rsid w:val="00020B53"/>
    <w:rsid w:val="00023706"/>
    <w:rsid w:val="0002586A"/>
    <w:rsid w:val="00033567"/>
    <w:rsid w:val="00051003"/>
    <w:rsid w:val="000848F9"/>
    <w:rsid w:val="000A0A10"/>
    <w:rsid w:val="000A6E0C"/>
    <w:rsid w:val="000D5E6E"/>
    <w:rsid w:val="000D67E6"/>
    <w:rsid w:val="000E0212"/>
    <w:rsid w:val="000F7420"/>
    <w:rsid w:val="001039A1"/>
    <w:rsid w:val="00105674"/>
    <w:rsid w:val="00123E8D"/>
    <w:rsid w:val="0013175F"/>
    <w:rsid w:val="00141DDA"/>
    <w:rsid w:val="00147190"/>
    <w:rsid w:val="00181485"/>
    <w:rsid w:val="0018289E"/>
    <w:rsid w:val="001A7213"/>
    <w:rsid w:val="001B1549"/>
    <w:rsid w:val="001D6ABC"/>
    <w:rsid w:val="00200BED"/>
    <w:rsid w:val="00203BCE"/>
    <w:rsid w:val="0020537D"/>
    <w:rsid w:val="00205D53"/>
    <w:rsid w:val="002104CB"/>
    <w:rsid w:val="00226861"/>
    <w:rsid w:val="00242F4E"/>
    <w:rsid w:val="00247BF0"/>
    <w:rsid w:val="002500A9"/>
    <w:rsid w:val="002712E7"/>
    <w:rsid w:val="00277822"/>
    <w:rsid w:val="00283823"/>
    <w:rsid w:val="002849C7"/>
    <w:rsid w:val="00291CDB"/>
    <w:rsid w:val="00292070"/>
    <w:rsid w:val="002970CE"/>
    <w:rsid w:val="002A64EF"/>
    <w:rsid w:val="002B6D1F"/>
    <w:rsid w:val="002B70DD"/>
    <w:rsid w:val="002C51EA"/>
    <w:rsid w:val="002D520E"/>
    <w:rsid w:val="002F196B"/>
    <w:rsid w:val="003042F0"/>
    <w:rsid w:val="0031623D"/>
    <w:rsid w:val="00344FE2"/>
    <w:rsid w:val="00351A69"/>
    <w:rsid w:val="003533F0"/>
    <w:rsid w:val="003538D4"/>
    <w:rsid w:val="003711F3"/>
    <w:rsid w:val="00377416"/>
    <w:rsid w:val="003854CF"/>
    <w:rsid w:val="00397630"/>
    <w:rsid w:val="003B07D5"/>
    <w:rsid w:val="003D07E4"/>
    <w:rsid w:val="003F0389"/>
    <w:rsid w:val="00407429"/>
    <w:rsid w:val="0041792C"/>
    <w:rsid w:val="0043075B"/>
    <w:rsid w:val="00465F2C"/>
    <w:rsid w:val="00473F5D"/>
    <w:rsid w:val="00485476"/>
    <w:rsid w:val="004857E1"/>
    <w:rsid w:val="004B1573"/>
    <w:rsid w:val="004C59F2"/>
    <w:rsid w:val="004C67C8"/>
    <w:rsid w:val="004F1F0E"/>
    <w:rsid w:val="00521109"/>
    <w:rsid w:val="00521BB8"/>
    <w:rsid w:val="0052413D"/>
    <w:rsid w:val="00530CA0"/>
    <w:rsid w:val="0053386D"/>
    <w:rsid w:val="0054095D"/>
    <w:rsid w:val="005600F8"/>
    <w:rsid w:val="00562151"/>
    <w:rsid w:val="005A3421"/>
    <w:rsid w:val="005A6E77"/>
    <w:rsid w:val="005C07C4"/>
    <w:rsid w:val="005D29D2"/>
    <w:rsid w:val="005D7326"/>
    <w:rsid w:val="005E0379"/>
    <w:rsid w:val="005E407C"/>
    <w:rsid w:val="005F143E"/>
    <w:rsid w:val="005F47A6"/>
    <w:rsid w:val="005F55A4"/>
    <w:rsid w:val="006001F6"/>
    <w:rsid w:val="0064072A"/>
    <w:rsid w:val="00675625"/>
    <w:rsid w:val="00697186"/>
    <w:rsid w:val="00697C92"/>
    <w:rsid w:val="006C7FBA"/>
    <w:rsid w:val="006D3427"/>
    <w:rsid w:val="006D4AD7"/>
    <w:rsid w:val="007041CE"/>
    <w:rsid w:val="00707B9B"/>
    <w:rsid w:val="00735C01"/>
    <w:rsid w:val="007529AB"/>
    <w:rsid w:val="007538DC"/>
    <w:rsid w:val="0076536F"/>
    <w:rsid w:val="00793191"/>
    <w:rsid w:val="007A1328"/>
    <w:rsid w:val="007A361B"/>
    <w:rsid w:val="007A4700"/>
    <w:rsid w:val="007B6D4C"/>
    <w:rsid w:val="007C2CEC"/>
    <w:rsid w:val="007C2E68"/>
    <w:rsid w:val="007D090F"/>
    <w:rsid w:val="007F766B"/>
    <w:rsid w:val="00802087"/>
    <w:rsid w:val="00853574"/>
    <w:rsid w:val="00853B7D"/>
    <w:rsid w:val="00872861"/>
    <w:rsid w:val="008748E9"/>
    <w:rsid w:val="00896777"/>
    <w:rsid w:val="00897127"/>
    <w:rsid w:val="008B7372"/>
    <w:rsid w:val="00904224"/>
    <w:rsid w:val="00913A32"/>
    <w:rsid w:val="00914088"/>
    <w:rsid w:val="009237E0"/>
    <w:rsid w:val="00932006"/>
    <w:rsid w:val="0093206B"/>
    <w:rsid w:val="00935978"/>
    <w:rsid w:val="00935A74"/>
    <w:rsid w:val="009442E5"/>
    <w:rsid w:val="00954017"/>
    <w:rsid w:val="00955D8C"/>
    <w:rsid w:val="0097410D"/>
    <w:rsid w:val="00997DF6"/>
    <w:rsid w:val="009B75BB"/>
    <w:rsid w:val="009E7BF6"/>
    <w:rsid w:val="009F4E6C"/>
    <w:rsid w:val="00A0384C"/>
    <w:rsid w:val="00A248C6"/>
    <w:rsid w:val="00A51866"/>
    <w:rsid w:val="00A94E51"/>
    <w:rsid w:val="00AB6092"/>
    <w:rsid w:val="00AC6687"/>
    <w:rsid w:val="00B23330"/>
    <w:rsid w:val="00B24DCF"/>
    <w:rsid w:val="00B24ED3"/>
    <w:rsid w:val="00B256EE"/>
    <w:rsid w:val="00B25AC3"/>
    <w:rsid w:val="00B303DD"/>
    <w:rsid w:val="00B30FDF"/>
    <w:rsid w:val="00B3441A"/>
    <w:rsid w:val="00B53789"/>
    <w:rsid w:val="00B61510"/>
    <w:rsid w:val="00B80EBF"/>
    <w:rsid w:val="00BA3043"/>
    <w:rsid w:val="00BB3595"/>
    <w:rsid w:val="00BB464E"/>
    <w:rsid w:val="00BB5EEB"/>
    <w:rsid w:val="00BC0124"/>
    <w:rsid w:val="00BC2160"/>
    <w:rsid w:val="00BC22DA"/>
    <w:rsid w:val="00BF37AE"/>
    <w:rsid w:val="00C03D04"/>
    <w:rsid w:val="00C13702"/>
    <w:rsid w:val="00C20248"/>
    <w:rsid w:val="00C349A2"/>
    <w:rsid w:val="00C5403C"/>
    <w:rsid w:val="00CB6DB9"/>
    <w:rsid w:val="00CC1E63"/>
    <w:rsid w:val="00CF6982"/>
    <w:rsid w:val="00CF6ACF"/>
    <w:rsid w:val="00D02CFD"/>
    <w:rsid w:val="00D5054F"/>
    <w:rsid w:val="00D52855"/>
    <w:rsid w:val="00D632C7"/>
    <w:rsid w:val="00D7110A"/>
    <w:rsid w:val="00D851A4"/>
    <w:rsid w:val="00D907EA"/>
    <w:rsid w:val="00D948E8"/>
    <w:rsid w:val="00D96BBF"/>
    <w:rsid w:val="00DD2FD3"/>
    <w:rsid w:val="00DE3E71"/>
    <w:rsid w:val="00DE5AA7"/>
    <w:rsid w:val="00DF3777"/>
    <w:rsid w:val="00E04FE2"/>
    <w:rsid w:val="00E15FF7"/>
    <w:rsid w:val="00E45B84"/>
    <w:rsid w:val="00E46175"/>
    <w:rsid w:val="00E67F13"/>
    <w:rsid w:val="00E76766"/>
    <w:rsid w:val="00E91FCA"/>
    <w:rsid w:val="00ED795B"/>
    <w:rsid w:val="00F017BF"/>
    <w:rsid w:val="00F01B62"/>
    <w:rsid w:val="00F06CB4"/>
    <w:rsid w:val="00F134D9"/>
    <w:rsid w:val="00F357A6"/>
    <w:rsid w:val="00F66EA6"/>
    <w:rsid w:val="00F71DE7"/>
    <w:rsid w:val="00F81DCF"/>
    <w:rsid w:val="00F9319D"/>
    <w:rsid w:val="00FA74BA"/>
    <w:rsid w:val="00FB5C6F"/>
    <w:rsid w:val="00FE3122"/>
    <w:rsid w:val="00FE5E6F"/>
    <w:rsid w:val="00FE6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E13A"/>
  <w15:docId w15:val="{0AF0D389-B63B-407C-AB83-4FA69554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lang w:val="nl-NL"/>
    </w:rPr>
  </w:style>
  <w:style w:type="paragraph" w:customStyle="1" w:styleId="Bedrijfsnaam">
    <w:name w:val="Bedrijfsnaam"/>
    <w:pPr>
      <w:spacing w:line="280" w:lineRule="atLeast"/>
    </w:pPr>
    <w:rPr>
      <w:rFonts w:ascii="Arial Black" w:hAnsi="Arial Black" w:cs="Arial Unicode MS"/>
      <w:color w:val="000000"/>
      <w:spacing w:val="-25"/>
      <w:sz w:val="32"/>
      <w:szCs w:val="32"/>
      <w:u w:color="000000"/>
      <w:lang w:val="nl-NL"/>
    </w:rPr>
  </w:style>
  <w:style w:type="paragraph" w:styleId="Corpsdetexte">
    <w:name w:val="Body Text"/>
    <w:link w:val="CorpsdetexteCar"/>
    <w:pPr>
      <w:widowControl w:val="0"/>
      <w:suppressAutoHyphens/>
      <w:spacing w:after="120"/>
    </w:pPr>
    <w:rPr>
      <w:rFonts w:cs="Arial Unicode MS"/>
      <w:color w:val="000000"/>
      <w:kern w:val="1"/>
      <w:sz w:val="24"/>
      <w:szCs w:val="24"/>
      <w:u w:color="000000"/>
      <w:lang w:val="nl-NL"/>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4"/>
      </w:numPr>
    </w:pPr>
  </w:style>
  <w:style w:type="paragraph" w:customStyle="1" w:styleId="Kleurrijkelijst-accent11">
    <w:name w:val="Kleurrijke lijst - accent 11"/>
    <w:uiPriority w:val="34"/>
    <w:qFormat/>
    <w:pPr>
      <w:ind w:left="720"/>
    </w:pPr>
    <w:rPr>
      <w:rFonts w:cs="Arial Unicode MS"/>
      <w:color w:val="000000"/>
      <w:sz w:val="24"/>
      <w:szCs w:val="24"/>
      <w:u w:color="000000"/>
      <w:lang w:val="nl-NL"/>
    </w:rPr>
  </w:style>
  <w:style w:type="character" w:customStyle="1" w:styleId="Doorgehaald">
    <w:name w:val="Doorgehaald"/>
    <w:rPr>
      <w:strike/>
      <w:dstrike w:val="0"/>
    </w:rPr>
  </w:style>
  <w:style w:type="character" w:styleId="Marquedecommentaire">
    <w:name w:val="annotation reference"/>
    <w:basedOn w:val="Policepardfaut"/>
    <w:uiPriority w:val="99"/>
    <w:semiHidden/>
    <w:unhideWhenUsed/>
    <w:rsid w:val="008B7372"/>
    <w:rPr>
      <w:sz w:val="16"/>
      <w:szCs w:val="16"/>
    </w:rPr>
  </w:style>
  <w:style w:type="paragraph" w:styleId="Commentaire">
    <w:name w:val="annotation text"/>
    <w:basedOn w:val="Normal"/>
    <w:link w:val="CommentaireCar"/>
    <w:uiPriority w:val="99"/>
    <w:semiHidden/>
    <w:unhideWhenUsed/>
    <w:rsid w:val="008B7372"/>
    <w:rPr>
      <w:sz w:val="20"/>
      <w:szCs w:val="20"/>
    </w:rPr>
  </w:style>
  <w:style w:type="character" w:customStyle="1" w:styleId="CommentaireCar">
    <w:name w:val="Commentaire Car"/>
    <w:basedOn w:val="Policepardfaut"/>
    <w:link w:val="Commentaire"/>
    <w:uiPriority w:val="99"/>
    <w:semiHidden/>
    <w:rsid w:val="008B7372"/>
    <w:rPr>
      <w:rFonts w:cs="Arial Unicode MS"/>
      <w:color w:val="000000"/>
      <w:u w:color="000000"/>
      <w:lang w:val="nl-NL"/>
    </w:rPr>
  </w:style>
  <w:style w:type="paragraph" w:styleId="Objetducommentaire">
    <w:name w:val="annotation subject"/>
    <w:basedOn w:val="Commentaire"/>
    <w:next w:val="Commentaire"/>
    <w:link w:val="ObjetducommentaireCar"/>
    <w:uiPriority w:val="99"/>
    <w:semiHidden/>
    <w:unhideWhenUsed/>
    <w:rsid w:val="008B7372"/>
    <w:rPr>
      <w:b/>
      <w:bCs/>
    </w:rPr>
  </w:style>
  <w:style w:type="character" w:customStyle="1" w:styleId="ObjetducommentaireCar">
    <w:name w:val="Objet du commentaire Car"/>
    <w:basedOn w:val="CommentaireCar"/>
    <w:link w:val="Objetducommentaire"/>
    <w:uiPriority w:val="99"/>
    <w:semiHidden/>
    <w:rsid w:val="008B7372"/>
    <w:rPr>
      <w:rFonts w:cs="Arial Unicode MS"/>
      <w:b/>
      <w:bCs/>
      <w:color w:val="000000"/>
      <w:u w:color="000000"/>
      <w:lang w:val="nl-NL"/>
    </w:rPr>
  </w:style>
  <w:style w:type="paragraph" w:styleId="Textedebulles">
    <w:name w:val="Balloon Text"/>
    <w:basedOn w:val="Normal"/>
    <w:link w:val="TextedebullesCar"/>
    <w:uiPriority w:val="99"/>
    <w:semiHidden/>
    <w:unhideWhenUsed/>
    <w:rsid w:val="008B7372"/>
    <w:rPr>
      <w:rFonts w:ascii="Tahoma" w:hAnsi="Tahoma" w:cs="Tahoma"/>
      <w:sz w:val="16"/>
      <w:szCs w:val="16"/>
    </w:rPr>
  </w:style>
  <w:style w:type="character" w:customStyle="1" w:styleId="TextedebullesCar">
    <w:name w:val="Texte de bulles Car"/>
    <w:basedOn w:val="Policepardfaut"/>
    <w:link w:val="Textedebulles"/>
    <w:uiPriority w:val="99"/>
    <w:semiHidden/>
    <w:rsid w:val="008B7372"/>
    <w:rPr>
      <w:rFonts w:ascii="Tahoma" w:hAnsi="Tahoma" w:cs="Tahoma"/>
      <w:color w:val="000000"/>
      <w:sz w:val="16"/>
      <w:szCs w:val="16"/>
      <w:u w:color="000000"/>
      <w:lang w:val="nl-NL"/>
    </w:rPr>
  </w:style>
  <w:style w:type="paragraph" w:styleId="En-tte">
    <w:name w:val="header"/>
    <w:basedOn w:val="Normal"/>
    <w:link w:val="En-tteCar"/>
    <w:uiPriority w:val="99"/>
    <w:unhideWhenUsed/>
    <w:rsid w:val="00226861"/>
    <w:pPr>
      <w:tabs>
        <w:tab w:val="center" w:pos="4536"/>
        <w:tab w:val="right" w:pos="9072"/>
      </w:tabs>
    </w:pPr>
  </w:style>
  <w:style w:type="character" w:customStyle="1" w:styleId="En-tteCar">
    <w:name w:val="En-tête Car"/>
    <w:basedOn w:val="Policepardfaut"/>
    <w:link w:val="En-tte"/>
    <w:uiPriority w:val="99"/>
    <w:rsid w:val="00226861"/>
    <w:rPr>
      <w:rFonts w:cs="Arial Unicode MS"/>
      <w:color w:val="000000"/>
      <w:sz w:val="24"/>
      <w:szCs w:val="24"/>
      <w:u w:color="000000"/>
      <w:lang w:val="nl-NL"/>
    </w:rPr>
  </w:style>
  <w:style w:type="character" w:customStyle="1" w:styleId="CorpsdetexteCar">
    <w:name w:val="Corps de texte Car"/>
    <w:basedOn w:val="Policepardfaut"/>
    <w:link w:val="Corpsdetexte"/>
    <w:rsid w:val="005F47A6"/>
    <w:rPr>
      <w:rFonts w:cs="Arial Unicode MS"/>
      <w:color w:val="000000"/>
      <w:kern w:val="1"/>
      <w:sz w:val="24"/>
      <w:szCs w:val="24"/>
      <w:u w:color="000000"/>
      <w:lang w:val="nl-NL"/>
    </w:rPr>
  </w:style>
  <w:style w:type="table" w:styleId="Grilledutableau">
    <w:name w:val="Table Grid"/>
    <w:basedOn w:val="TableauNormal"/>
    <w:uiPriority w:val="59"/>
    <w:rsid w:val="005F47A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7F13"/>
    <w:pPr>
      <w:ind w:left="720"/>
      <w:contextualSpacing/>
    </w:pPr>
  </w:style>
  <w:style w:type="paragraph" w:customStyle="1" w:styleId="DecimalAligned">
    <w:name w:val="Decimal Aligned"/>
    <w:basedOn w:val="Normal"/>
    <w:uiPriority w:val="40"/>
    <w:qFormat/>
    <w:rsid w:val="00E67F13"/>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spacing w:after="200" w:line="276" w:lineRule="auto"/>
    </w:pPr>
    <w:rPr>
      <w:rFonts w:asciiTheme="minorHAnsi" w:eastAsiaTheme="minorHAnsi" w:hAnsiTheme="minorHAnsi" w:cstheme="minorBidi"/>
      <w:color w:val="auto"/>
      <w:sz w:val="22"/>
      <w:szCs w:val="22"/>
      <w:bdr w:val="none" w:sz="0" w:space="0" w:color="auto"/>
      <w:lang w:val="fr-FR"/>
    </w:rPr>
  </w:style>
  <w:style w:type="paragraph" w:styleId="Notedebasdepage">
    <w:name w:val="footnote text"/>
    <w:basedOn w:val="Normal"/>
    <w:link w:val="NotedebasdepageCar"/>
    <w:uiPriority w:val="99"/>
    <w:unhideWhenUsed/>
    <w:rsid w:val="00E67F1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auto"/>
      <w:sz w:val="20"/>
      <w:szCs w:val="20"/>
      <w:bdr w:val="none" w:sz="0" w:space="0" w:color="auto"/>
      <w:lang w:val="fr-FR"/>
    </w:rPr>
  </w:style>
  <w:style w:type="character" w:customStyle="1" w:styleId="NotedebasdepageCar">
    <w:name w:val="Note de bas de page Car"/>
    <w:basedOn w:val="Policepardfaut"/>
    <w:link w:val="Notedebasdepage"/>
    <w:uiPriority w:val="99"/>
    <w:rsid w:val="00E67F13"/>
    <w:rPr>
      <w:rFonts w:asciiTheme="minorHAnsi" w:eastAsiaTheme="minorEastAsia" w:hAnsiTheme="minorHAnsi" w:cstheme="minorBidi"/>
      <w:bdr w:val="none" w:sz="0" w:space="0" w:color="auto"/>
    </w:rPr>
  </w:style>
  <w:style w:type="character" w:styleId="Emphaseple">
    <w:name w:val="Subtle Emphasis"/>
    <w:basedOn w:val="Policepardfaut"/>
    <w:uiPriority w:val="19"/>
    <w:qFormat/>
    <w:rsid w:val="00E67F13"/>
    <w:rPr>
      <w:i/>
      <w:iCs/>
      <w:color w:val="7F7F7F" w:themeColor="text1" w:themeTint="80"/>
    </w:rPr>
  </w:style>
  <w:style w:type="table" w:styleId="Tramemoyenne2-Accent5">
    <w:name w:val="Medium Shading 2 Accent 5"/>
    <w:basedOn w:val="TableauNormal"/>
    <w:uiPriority w:val="64"/>
    <w:rsid w:val="00E67F1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mbrageclair">
    <w:name w:val="Light Shading"/>
    <w:basedOn w:val="TableauNormal"/>
    <w:uiPriority w:val="60"/>
    <w:rsid w:val="00E67F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7D090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65F91" w:themeColor="accent1" w:themeShade="BF"/>
      <w:sz w:val="22"/>
      <w:szCs w:val="22"/>
      <w:bdr w:val="none" w:sz="0" w:space="0" w:color="auto"/>
      <w:lang w:val="en-GB"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787C-3B16-4016-BEED-0B40D6E6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11</Pages>
  <Words>3760</Words>
  <Characters>20683</Characters>
  <Application>Microsoft Office Word</Application>
  <DocSecurity>0</DocSecurity>
  <Lines>172</Lines>
  <Paragraphs>48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FOD Justitie / SPF Justice</Company>
  <LinksUpToDate>false</LinksUpToDate>
  <CharactersWithSpaces>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Santvliet Paul</dc:creator>
  <cp:lastModifiedBy>Hofman Etienne</cp:lastModifiedBy>
  <cp:revision>84</cp:revision>
  <cp:lastPrinted>2018-08-17T12:56:00Z</cp:lastPrinted>
  <dcterms:created xsi:type="dcterms:W3CDTF">2018-06-08T02:07:00Z</dcterms:created>
  <dcterms:modified xsi:type="dcterms:W3CDTF">2018-09-27T09:07:00Z</dcterms:modified>
</cp:coreProperties>
</file>